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442BE" w14:textId="77777777" w:rsidR="00F20566" w:rsidRPr="00F20566" w:rsidRDefault="00F20566" w:rsidP="00F20566">
      <w:pPr>
        <w:rPr>
          <w:rFonts w:ascii="Verdana" w:hAnsi="Verdana"/>
          <w:sz w:val="20"/>
          <w:szCs w:val="20"/>
        </w:rPr>
      </w:pPr>
      <w:r w:rsidRPr="00F20566">
        <w:rPr>
          <w:rFonts w:ascii="Verdana" w:hAnsi="Verdana"/>
          <w:b/>
          <w:bCs/>
          <w:sz w:val="20"/>
          <w:szCs w:val="20"/>
        </w:rPr>
        <w:t xml:space="preserve">Introduction </w:t>
      </w:r>
    </w:p>
    <w:p w14:paraId="5CB1430C" w14:textId="2912F68A" w:rsidR="00F20566" w:rsidRPr="00F20566" w:rsidRDefault="00F20566" w:rsidP="00F20566">
      <w:pPr>
        <w:rPr>
          <w:rFonts w:ascii="Verdana" w:hAnsi="Verdana"/>
          <w:sz w:val="20"/>
          <w:szCs w:val="20"/>
        </w:rPr>
      </w:pPr>
      <w:r w:rsidRPr="00F20566">
        <w:rPr>
          <w:rFonts w:ascii="Verdana" w:hAnsi="Verdana"/>
          <w:sz w:val="20"/>
          <w:szCs w:val="20"/>
        </w:rPr>
        <w:t xml:space="preserve">This Accessibility Plan has been drawn up in compliance with current legislations and requirements under the Disability Discrimination Act and the Equality Act 2010. Leechpool Primary are committed to providing an accessible environment which values and includes all pupils, staff, parents/carers, Governors, volunteers, service providers and visitors regardless of their education, physical, sensory, social, spiritual, emotional and cultural needs. We believe that children should feel happy, safe and valued so they gain a respectful, caring attitude towards each other and the environment both locally and globally. </w:t>
      </w:r>
    </w:p>
    <w:p w14:paraId="1765FCE7" w14:textId="379B2DC5" w:rsidR="00F20566" w:rsidRPr="00F20566" w:rsidRDefault="00F20566" w:rsidP="00F20566">
      <w:pPr>
        <w:rPr>
          <w:rFonts w:ascii="Verdana" w:hAnsi="Verdana"/>
          <w:sz w:val="20"/>
          <w:szCs w:val="20"/>
        </w:rPr>
      </w:pPr>
      <w:r w:rsidRPr="00F20566">
        <w:rPr>
          <w:rFonts w:ascii="Verdana" w:hAnsi="Verdana"/>
          <w:sz w:val="20"/>
          <w:szCs w:val="20"/>
        </w:rPr>
        <w:t xml:space="preserve">The Accessibility Plan sets out how the school will improve equality of opportunity for disabled children and </w:t>
      </w:r>
      <w:proofErr w:type="gramStart"/>
      <w:r w:rsidRPr="00F20566">
        <w:rPr>
          <w:rFonts w:ascii="Verdana" w:hAnsi="Verdana"/>
          <w:sz w:val="20"/>
          <w:szCs w:val="20"/>
        </w:rPr>
        <w:t>adults,</w:t>
      </w:r>
      <w:proofErr w:type="gramEnd"/>
      <w:r w:rsidRPr="00F20566">
        <w:rPr>
          <w:rFonts w:ascii="Verdana" w:hAnsi="Verdana"/>
          <w:sz w:val="20"/>
          <w:szCs w:val="20"/>
        </w:rPr>
        <w:t xml:space="preserve"> the plan will be drawn up to cover a </w:t>
      </w:r>
      <w:proofErr w:type="gramStart"/>
      <w:r w:rsidRPr="00F20566">
        <w:rPr>
          <w:rFonts w:ascii="Verdana" w:hAnsi="Verdana"/>
          <w:sz w:val="20"/>
          <w:szCs w:val="20"/>
        </w:rPr>
        <w:t>three year</w:t>
      </w:r>
      <w:proofErr w:type="gramEnd"/>
      <w:r w:rsidRPr="00F20566">
        <w:rPr>
          <w:rFonts w:ascii="Verdana" w:hAnsi="Verdana"/>
          <w:sz w:val="20"/>
          <w:szCs w:val="20"/>
        </w:rPr>
        <w:t xml:space="preserve"> period. It is a requirement that the school’s accessibility plan is resourced, implemented, reviewed and revised as necessary and reported on annually. </w:t>
      </w:r>
    </w:p>
    <w:p w14:paraId="3EA3DFB8" w14:textId="77777777" w:rsidR="00F20566" w:rsidRPr="00F20566" w:rsidRDefault="00F20566" w:rsidP="00F20566">
      <w:pPr>
        <w:rPr>
          <w:rFonts w:ascii="Verdana" w:hAnsi="Verdana"/>
          <w:sz w:val="20"/>
          <w:szCs w:val="20"/>
        </w:rPr>
      </w:pPr>
      <w:r w:rsidRPr="00F20566">
        <w:rPr>
          <w:rFonts w:ascii="Verdana" w:hAnsi="Verdana"/>
          <w:sz w:val="20"/>
          <w:szCs w:val="20"/>
        </w:rPr>
        <w:t xml:space="preserve">The Accessibility Plan will contain relevant actions to: </w:t>
      </w:r>
    </w:p>
    <w:p w14:paraId="2FCA595B" w14:textId="53BF1B6C" w:rsidR="00F20566" w:rsidRPr="00F20566" w:rsidRDefault="00F20566" w:rsidP="00F20566">
      <w:pPr>
        <w:pStyle w:val="ListParagraph"/>
        <w:numPr>
          <w:ilvl w:val="0"/>
          <w:numId w:val="1"/>
        </w:numPr>
        <w:rPr>
          <w:rFonts w:ascii="Verdana" w:hAnsi="Verdana"/>
          <w:sz w:val="20"/>
          <w:szCs w:val="20"/>
        </w:rPr>
      </w:pPr>
      <w:r w:rsidRPr="00F20566">
        <w:rPr>
          <w:rFonts w:ascii="Verdana" w:hAnsi="Verdana"/>
          <w:sz w:val="20"/>
          <w:szCs w:val="20"/>
        </w:rPr>
        <w:t xml:space="preserve">Improve access to the </w:t>
      </w:r>
      <w:r w:rsidRPr="00F20566">
        <w:rPr>
          <w:rFonts w:ascii="Verdana" w:hAnsi="Verdana"/>
          <w:b/>
          <w:bCs/>
          <w:sz w:val="20"/>
          <w:szCs w:val="20"/>
        </w:rPr>
        <w:t xml:space="preserve">physical environment </w:t>
      </w:r>
      <w:r w:rsidRPr="00F20566">
        <w:rPr>
          <w:rFonts w:ascii="Verdana" w:hAnsi="Verdana"/>
          <w:sz w:val="20"/>
          <w:szCs w:val="20"/>
        </w:rPr>
        <w:t xml:space="preserve">of the school, adding specialist facilities as necessary. This covers improvements to the physical environment of the school and physical aids to access education. </w:t>
      </w:r>
    </w:p>
    <w:p w14:paraId="30D42CDC" w14:textId="406048E9" w:rsidR="00F20566" w:rsidRPr="00F20566" w:rsidRDefault="00F20566" w:rsidP="00F20566">
      <w:pPr>
        <w:pStyle w:val="ListParagraph"/>
        <w:numPr>
          <w:ilvl w:val="0"/>
          <w:numId w:val="1"/>
        </w:numPr>
        <w:rPr>
          <w:rFonts w:ascii="Verdana" w:hAnsi="Verdana"/>
          <w:sz w:val="20"/>
          <w:szCs w:val="20"/>
        </w:rPr>
      </w:pPr>
      <w:r w:rsidRPr="00F20566">
        <w:rPr>
          <w:rFonts w:ascii="Verdana" w:hAnsi="Verdana"/>
          <w:sz w:val="20"/>
          <w:szCs w:val="20"/>
        </w:rPr>
        <w:t xml:space="preserve">Increase access to the </w:t>
      </w:r>
      <w:r w:rsidRPr="00F20566">
        <w:rPr>
          <w:rFonts w:ascii="Verdana" w:hAnsi="Verdana"/>
          <w:b/>
          <w:bCs/>
          <w:sz w:val="20"/>
          <w:szCs w:val="20"/>
        </w:rPr>
        <w:t xml:space="preserve">curriculum </w:t>
      </w:r>
      <w:r w:rsidRPr="00F20566">
        <w:rPr>
          <w:rFonts w:ascii="Verdana" w:hAnsi="Verdana"/>
          <w:sz w:val="20"/>
          <w:szCs w:val="20"/>
        </w:rPr>
        <w:t xml:space="preserve">for pupils with a disability, expanding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w:t>
      </w:r>
      <w:r w:rsidRPr="00F20566">
        <w:rPr>
          <w:rFonts w:ascii="Verdana" w:hAnsi="Verdana"/>
          <w:b/>
          <w:bCs/>
          <w:sz w:val="20"/>
          <w:szCs w:val="20"/>
        </w:rPr>
        <w:t>aids and equipment</w:t>
      </w:r>
      <w:r w:rsidRPr="00F20566">
        <w:rPr>
          <w:rFonts w:ascii="Verdana" w:hAnsi="Verdana"/>
          <w:sz w:val="20"/>
          <w:szCs w:val="20"/>
        </w:rPr>
        <w:t xml:space="preserve">, which may assist these pupils in accessing the curriculum. </w:t>
      </w:r>
    </w:p>
    <w:p w14:paraId="15AE3D1D" w14:textId="6CC4F209" w:rsidR="00F20566" w:rsidRPr="00F20566" w:rsidRDefault="00F20566" w:rsidP="00F20566">
      <w:pPr>
        <w:pStyle w:val="ListParagraph"/>
        <w:numPr>
          <w:ilvl w:val="0"/>
          <w:numId w:val="1"/>
        </w:numPr>
        <w:rPr>
          <w:rFonts w:ascii="Verdana" w:hAnsi="Verdana"/>
          <w:sz w:val="20"/>
          <w:szCs w:val="20"/>
        </w:rPr>
      </w:pPr>
      <w:r w:rsidRPr="00F20566">
        <w:rPr>
          <w:rFonts w:ascii="Verdana" w:hAnsi="Verdana"/>
          <w:sz w:val="20"/>
          <w:szCs w:val="20"/>
        </w:rPr>
        <w:t xml:space="preserve">Improve the delivery of </w:t>
      </w:r>
      <w:r w:rsidRPr="00F20566">
        <w:rPr>
          <w:rFonts w:ascii="Verdana" w:hAnsi="Verdana"/>
          <w:b/>
          <w:bCs/>
          <w:sz w:val="20"/>
          <w:szCs w:val="20"/>
        </w:rPr>
        <w:t xml:space="preserve">written information </w:t>
      </w:r>
      <w:r w:rsidRPr="00F20566">
        <w:rPr>
          <w:rFonts w:ascii="Verdana" w:hAnsi="Verdana"/>
          <w:sz w:val="20"/>
          <w:szCs w:val="20"/>
        </w:rPr>
        <w:t xml:space="preserve">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586B3815" w14:textId="77777777" w:rsidR="00F20566" w:rsidRPr="00F20566" w:rsidRDefault="00F20566" w:rsidP="00F20566">
      <w:pPr>
        <w:rPr>
          <w:rFonts w:ascii="Verdana" w:hAnsi="Verdana"/>
          <w:sz w:val="20"/>
          <w:szCs w:val="20"/>
        </w:rPr>
      </w:pPr>
    </w:p>
    <w:p w14:paraId="7462EF35" w14:textId="7A2CD8AA" w:rsidR="00657C60" w:rsidRPr="00F20566" w:rsidRDefault="00F20566" w:rsidP="00F20566">
      <w:pPr>
        <w:rPr>
          <w:rFonts w:ascii="Verdana" w:hAnsi="Verdana"/>
          <w:sz w:val="20"/>
          <w:szCs w:val="20"/>
        </w:rPr>
      </w:pPr>
      <w:r w:rsidRPr="00F20566">
        <w:rPr>
          <w:rFonts w:ascii="Verdana" w:hAnsi="Verdana"/>
          <w:sz w:val="20"/>
          <w:szCs w:val="20"/>
        </w:rPr>
        <w:t>Attached is a set of action points showing how the school will address the priorities identified in the plan.</w:t>
      </w:r>
      <w:r w:rsidR="0087403A" w:rsidRPr="00F20566">
        <w:rPr>
          <w:rFonts w:ascii="Verdana" w:hAnsi="Verdana"/>
          <w:sz w:val="20"/>
          <w:szCs w:val="20"/>
        </w:rPr>
        <w:t xml:space="preserve"> </w:t>
      </w:r>
    </w:p>
    <w:p w14:paraId="1056B7B2" w14:textId="77777777" w:rsidR="00F20566" w:rsidRPr="00F20566" w:rsidRDefault="00F20566" w:rsidP="00F20566">
      <w:pPr>
        <w:rPr>
          <w:rFonts w:ascii="Verdana" w:hAnsi="Verdana"/>
          <w:sz w:val="20"/>
          <w:szCs w:val="20"/>
        </w:rPr>
      </w:pPr>
    </w:p>
    <w:p w14:paraId="35EFE1CC" w14:textId="77777777" w:rsidR="00F20566" w:rsidRPr="00F20566" w:rsidRDefault="00F20566" w:rsidP="00F20566">
      <w:pPr>
        <w:rPr>
          <w:rFonts w:ascii="Verdana" w:hAnsi="Verdana"/>
          <w:sz w:val="20"/>
          <w:szCs w:val="20"/>
        </w:rPr>
      </w:pPr>
    </w:p>
    <w:p w14:paraId="3E05BBAC" w14:textId="77777777" w:rsidR="00F20566" w:rsidRPr="00F20566" w:rsidRDefault="00F20566" w:rsidP="00F20566">
      <w:pPr>
        <w:rPr>
          <w:rFonts w:ascii="Verdana" w:hAnsi="Verdana"/>
          <w:sz w:val="20"/>
          <w:szCs w:val="20"/>
        </w:rPr>
      </w:pPr>
    </w:p>
    <w:p w14:paraId="2716ED53" w14:textId="77777777" w:rsidR="00F20566" w:rsidRPr="00F20566" w:rsidRDefault="00F20566" w:rsidP="00F20566">
      <w:pPr>
        <w:rPr>
          <w:rFonts w:ascii="Verdana" w:hAnsi="Verdana"/>
          <w:sz w:val="20"/>
          <w:szCs w:val="20"/>
        </w:rPr>
      </w:pPr>
    </w:p>
    <w:p w14:paraId="23CD0BFC" w14:textId="77777777" w:rsidR="00F20566" w:rsidRPr="00F20566" w:rsidRDefault="00F20566" w:rsidP="00F20566">
      <w:pPr>
        <w:rPr>
          <w:rFonts w:ascii="Verdana" w:hAnsi="Verdana"/>
          <w:sz w:val="20"/>
          <w:szCs w:val="20"/>
        </w:rPr>
      </w:pPr>
    </w:p>
    <w:p w14:paraId="5D3CF6EB" w14:textId="77777777" w:rsidR="00F20566" w:rsidRPr="00F20566" w:rsidRDefault="00F20566" w:rsidP="00F20566">
      <w:pPr>
        <w:rPr>
          <w:rFonts w:ascii="Verdana" w:hAnsi="Verdana"/>
          <w:sz w:val="20"/>
          <w:szCs w:val="20"/>
        </w:rPr>
        <w:sectPr w:rsidR="00F20566" w:rsidRPr="00F20566">
          <w:headerReference w:type="default" r:id="rId10"/>
          <w:footerReference w:type="default" r:id="rId11"/>
          <w:pgSz w:w="11906" w:h="16838"/>
          <w:pgMar w:top="1440" w:right="1440" w:bottom="1440" w:left="1440" w:header="708" w:footer="708" w:gutter="0"/>
          <w:cols w:space="708"/>
          <w:docGrid w:linePitch="360"/>
        </w:sectPr>
      </w:pPr>
    </w:p>
    <w:p w14:paraId="1A5579F8" w14:textId="35F15168" w:rsidR="00F20566" w:rsidRPr="00F20566" w:rsidRDefault="00F20566" w:rsidP="00F20566">
      <w:pPr>
        <w:jc w:val="center"/>
        <w:rPr>
          <w:rFonts w:ascii="Verdana" w:hAnsi="Verdana"/>
          <w:b/>
          <w:bCs/>
          <w:sz w:val="20"/>
          <w:szCs w:val="20"/>
        </w:rPr>
      </w:pPr>
      <w:r w:rsidRPr="00F20566">
        <w:rPr>
          <w:rFonts w:ascii="Verdana" w:hAnsi="Verdana"/>
          <w:b/>
          <w:bCs/>
          <w:sz w:val="20"/>
          <w:szCs w:val="20"/>
        </w:rPr>
        <w:lastRenderedPageBreak/>
        <w:t>Leechpool Primary Accessibility Plan 2025-2028</w:t>
      </w:r>
    </w:p>
    <w:p w14:paraId="214D9137" w14:textId="4E2E6844" w:rsidR="00F20566" w:rsidRPr="00F20566" w:rsidRDefault="00F20566" w:rsidP="00F20566">
      <w:pPr>
        <w:jc w:val="center"/>
        <w:rPr>
          <w:rFonts w:ascii="Verdana" w:hAnsi="Verdana"/>
          <w:sz w:val="20"/>
          <w:szCs w:val="20"/>
        </w:rPr>
      </w:pPr>
      <w:r w:rsidRPr="00F20566">
        <w:rPr>
          <w:rFonts w:ascii="Verdana" w:hAnsi="Verdana"/>
          <w:b/>
          <w:bCs/>
          <w:sz w:val="20"/>
          <w:szCs w:val="20"/>
        </w:rPr>
        <w:t>Improving the curriculum access, physical access and delivery of written information at Leechpool Primary School</w:t>
      </w:r>
    </w:p>
    <w:tbl>
      <w:tblPr>
        <w:tblW w:w="1467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376"/>
        <w:gridCol w:w="5387"/>
        <w:gridCol w:w="2977"/>
        <w:gridCol w:w="1417"/>
        <w:gridCol w:w="2493"/>
        <w:gridCol w:w="22"/>
      </w:tblGrid>
      <w:tr w:rsidR="00F20566" w:rsidRPr="00F20566" w14:paraId="1A0030E7" w14:textId="77777777" w:rsidTr="00F20566">
        <w:trPr>
          <w:gridAfter w:val="1"/>
          <w:wAfter w:w="22" w:type="dxa"/>
          <w:trHeight w:val="112"/>
        </w:trPr>
        <w:tc>
          <w:tcPr>
            <w:tcW w:w="2376" w:type="dxa"/>
            <w:tcBorders>
              <w:top w:val="none" w:sz="6" w:space="0" w:color="auto"/>
              <w:bottom w:val="none" w:sz="6" w:space="0" w:color="auto"/>
              <w:right w:val="none" w:sz="6" w:space="0" w:color="auto"/>
            </w:tcBorders>
          </w:tcPr>
          <w:p w14:paraId="5C34D39E" w14:textId="02FA6B6A" w:rsidR="00F20566" w:rsidRPr="00F20566" w:rsidRDefault="00F20566" w:rsidP="00F20566">
            <w:pPr>
              <w:jc w:val="center"/>
              <w:rPr>
                <w:rFonts w:ascii="Verdana" w:hAnsi="Verdana"/>
                <w:b/>
                <w:bCs/>
                <w:sz w:val="20"/>
                <w:szCs w:val="20"/>
              </w:rPr>
            </w:pPr>
            <w:r w:rsidRPr="00F20566">
              <w:rPr>
                <w:rFonts w:ascii="Verdana" w:hAnsi="Verdana"/>
                <w:b/>
                <w:bCs/>
                <w:sz w:val="20"/>
                <w:szCs w:val="20"/>
              </w:rPr>
              <w:t>Objective Success</w:t>
            </w:r>
          </w:p>
        </w:tc>
        <w:tc>
          <w:tcPr>
            <w:tcW w:w="5387" w:type="dxa"/>
            <w:tcBorders>
              <w:top w:val="none" w:sz="6" w:space="0" w:color="auto"/>
              <w:left w:val="none" w:sz="6" w:space="0" w:color="auto"/>
              <w:bottom w:val="none" w:sz="6" w:space="0" w:color="auto"/>
              <w:right w:val="none" w:sz="6" w:space="0" w:color="auto"/>
            </w:tcBorders>
          </w:tcPr>
          <w:p w14:paraId="71A73AE6" w14:textId="5BF775E2" w:rsidR="00F20566" w:rsidRPr="00F20566" w:rsidRDefault="00F20566" w:rsidP="00F20566">
            <w:pPr>
              <w:jc w:val="center"/>
              <w:rPr>
                <w:rFonts w:ascii="Verdana" w:hAnsi="Verdana"/>
                <w:b/>
                <w:bCs/>
                <w:sz w:val="20"/>
                <w:szCs w:val="20"/>
              </w:rPr>
            </w:pPr>
            <w:r w:rsidRPr="00F20566">
              <w:rPr>
                <w:rFonts w:ascii="Verdana" w:hAnsi="Verdana"/>
                <w:b/>
                <w:bCs/>
                <w:sz w:val="20"/>
                <w:szCs w:val="20"/>
              </w:rPr>
              <w:t>Action</w:t>
            </w:r>
          </w:p>
        </w:tc>
        <w:tc>
          <w:tcPr>
            <w:tcW w:w="2977" w:type="dxa"/>
            <w:tcBorders>
              <w:top w:val="none" w:sz="6" w:space="0" w:color="auto"/>
              <w:left w:val="none" w:sz="6" w:space="0" w:color="auto"/>
              <w:bottom w:val="none" w:sz="6" w:space="0" w:color="auto"/>
              <w:right w:val="none" w:sz="6" w:space="0" w:color="auto"/>
            </w:tcBorders>
          </w:tcPr>
          <w:p w14:paraId="378B75FA" w14:textId="3F7237AB" w:rsidR="00F20566" w:rsidRPr="00F20566" w:rsidRDefault="00F20566" w:rsidP="00F20566">
            <w:pPr>
              <w:jc w:val="center"/>
              <w:rPr>
                <w:rFonts w:ascii="Verdana" w:hAnsi="Verdana"/>
                <w:b/>
                <w:bCs/>
                <w:sz w:val="20"/>
                <w:szCs w:val="20"/>
              </w:rPr>
            </w:pPr>
            <w:r w:rsidRPr="00F20566">
              <w:rPr>
                <w:rFonts w:ascii="Verdana" w:hAnsi="Verdana"/>
                <w:b/>
                <w:bCs/>
                <w:sz w:val="20"/>
                <w:szCs w:val="20"/>
              </w:rPr>
              <w:t>Resource</w:t>
            </w:r>
          </w:p>
        </w:tc>
        <w:tc>
          <w:tcPr>
            <w:tcW w:w="1417" w:type="dxa"/>
            <w:tcBorders>
              <w:top w:val="none" w:sz="6" w:space="0" w:color="auto"/>
              <w:left w:val="none" w:sz="6" w:space="0" w:color="auto"/>
              <w:bottom w:val="none" w:sz="6" w:space="0" w:color="auto"/>
              <w:right w:val="none" w:sz="6" w:space="0" w:color="auto"/>
            </w:tcBorders>
          </w:tcPr>
          <w:p w14:paraId="7C39CB5D" w14:textId="1BCE806D" w:rsidR="00F20566" w:rsidRPr="00F20566" w:rsidRDefault="00F20566" w:rsidP="00F20566">
            <w:pPr>
              <w:rPr>
                <w:rFonts w:ascii="Verdana" w:hAnsi="Verdana"/>
                <w:b/>
                <w:bCs/>
                <w:sz w:val="20"/>
                <w:szCs w:val="20"/>
              </w:rPr>
            </w:pPr>
            <w:r w:rsidRPr="00F20566">
              <w:rPr>
                <w:rFonts w:ascii="Verdana" w:hAnsi="Verdana"/>
                <w:b/>
                <w:bCs/>
                <w:sz w:val="20"/>
                <w:szCs w:val="20"/>
              </w:rPr>
              <w:t>Timescale</w:t>
            </w:r>
          </w:p>
        </w:tc>
        <w:tc>
          <w:tcPr>
            <w:tcW w:w="2493" w:type="dxa"/>
            <w:tcBorders>
              <w:top w:val="none" w:sz="6" w:space="0" w:color="auto"/>
              <w:left w:val="none" w:sz="6" w:space="0" w:color="auto"/>
              <w:bottom w:val="none" w:sz="6" w:space="0" w:color="auto"/>
            </w:tcBorders>
          </w:tcPr>
          <w:p w14:paraId="503B9CEE" w14:textId="5C219F40" w:rsidR="00F20566" w:rsidRPr="00F20566" w:rsidRDefault="00F20566" w:rsidP="00F20566">
            <w:pPr>
              <w:jc w:val="center"/>
              <w:rPr>
                <w:rFonts w:ascii="Verdana" w:hAnsi="Verdana"/>
                <w:b/>
                <w:bCs/>
                <w:sz w:val="20"/>
                <w:szCs w:val="20"/>
              </w:rPr>
            </w:pPr>
            <w:r w:rsidRPr="00F20566">
              <w:rPr>
                <w:rFonts w:ascii="Verdana" w:hAnsi="Verdana"/>
                <w:b/>
                <w:bCs/>
                <w:sz w:val="20"/>
                <w:szCs w:val="20"/>
              </w:rPr>
              <w:t>Criteria</w:t>
            </w:r>
          </w:p>
        </w:tc>
      </w:tr>
      <w:tr w:rsidR="00F20566" w:rsidRPr="00F20566" w14:paraId="5ED94E1B" w14:textId="77777777" w:rsidTr="00F20566">
        <w:trPr>
          <w:gridAfter w:val="1"/>
          <w:wAfter w:w="22" w:type="dxa"/>
          <w:trHeight w:val="664"/>
        </w:trPr>
        <w:tc>
          <w:tcPr>
            <w:tcW w:w="2376" w:type="dxa"/>
            <w:tcBorders>
              <w:top w:val="none" w:sz="6" w:space="0" w:color="auto"/>
              <w:bottom w:val="none" w:sz="6" w:space="0" w:color="auto"/>
              <w:right w:val="none" w:sz="6" w:space="0" w:color="auto"/>
            </w:tcBorders>
          </w:tcPr>
          <w:p w14:paraId="1460CA9D" w14:textId="77777777" w:rsidR="00F20566" w:rsidRPr="00F20566" w:rsidRDefault="00F20566" w:rsidP="00F20566">
            <w:pPr>
              <w:pStyle w:val="NoSpacing"/>
            </w:pPr>
            <w:r w:rsidRPr="00F20566">
              <w:t xml:space="preserve">Prepare for new intake of pupils into Foundation stage each year </w:t>
            </w:r>
          </w:p>
        </w:tc>
        <w:tc>
          <w:tcPr>
            <w:tcW w:w="5387" w:type="dxa"/>
            <w:tcBorders>
              <w:top w:val="none" w:sz="6" w:space="0" w:color="auto"/>
              <w:left w:val="none" w:sz="6" w:space="0" w:color="auto"/>
              <w:bottom w:val="none" w:sz="6" w:space="0" w:color="auto"/>
              <w:right w:val="none" w:sz="6" w:space="0" w:color="auto"/>
            </w:tcBorders>
          </w:tcPr>
          <w:p w14:paraId="6049A174" w14:textId="77777777" w:rsidR="00F20566" w:rsidRPr="00F20566" w:rsidRDefault="00F20566" w:rsidP="00F20566">
            <w:pPr>
              <w:pStyle w:val="NoSpacing"/>
            </w:pPr>
            <w:r w:rsidRPr="00F20566">
              <w:t xml:space="preserve">Identify pupils who may need adapted or additional provision </w:t>
            </w:r>
          </w:p>
          <w:p w14:paraId="03C3D6BB" w14:textId="77777777" w:rsidR="00F20566" w:rsidRPr="00F20566" w:rsidRDefault="00F20566" w:rsidP="00F20566">
            <w:pPr>
              <w:pStyle w:val="NoSpacing"/>
            </w:pPr>
            <w:r w:rsidRPr="00F20566">
              <w:t xml:space="preserve">Liaise with agencies, medical professionals, pre-school settings prior to starting foundation stage. </w:t>
            </w:r>
          </w:p>
        </w:tc>
        <w:tc>
          <w:tcPr>
            <w:tcW w:w="2977" w:type="dxa"/>
            <w:tcBorders>
              <w:top w:val="none" w:sz="6" w:space="0" w:color="auto"/>
              <w:left w:val="none" w:sz="6" w:space="0" w:color="auto"/>
              <w:bottom w:val="none" w:sz="6" w:space="0" w:color="auto"/>
              <w:right w:val="none" w:sz="6" w:space="0" w:color="auto"/>
            </w:tcBorders>
          </w:tcPr>
          <w:p w14:paraId="0B117384" w14:textId="77777777" w:rsidR="00F20566" w:rsidRPr="00F20566" w:rsidRDefault="00F20566" w:rsidP="00F20566">
            <w:pPr>
              <w:pStyle w:val="NoSpacing"/>
            </w:pPr>
            <w:r w:rsidRPr="00F20566">
              <w:t xml:space="preserve">May vary depending on cohort </w:t>
            </w:r>
          </w:p>
        </w:tc>
        <w:tc>
          <w:tcPr>
            <w:tcW w:w="1417" w:type="dxa"/>
            <w:tcBorders>
              <w:top w:val="none" w:sz="6" w:space="0" w:color="auto"/>
              <w:left w:val="none" w:sz="6" w:space="0" w:color="auto"/>
              <w:bottom w:val="none" w:sz="6" w:space="0" w:color="auto"/>
              <w:right w:val="none" w:sz="6" w:space="0" w:color="auto"/>
            </w:tcBorders>
          </w:tcPr>
          <w:p w14:paraId="37894F8B" w14:textId="77777777" w:rsidR="00F20566" w:rsidRPr="00F20566" w:rsidRDefault="00F20566" w:rsidP="00F20566">
            <w:pPr>
              <w:pStyle w:val="NoSpacing"/>
            </w:pPr>
            <w:r w:rsidRPr="00F20566">
              <w:t xml:space="preserve">May to July annually </w:t>
            </w:r>
          </w:p>
        </w:tc>
        <w:tc>
          <w:tcPr>
            <w:tcW w:w="2493" w:type="dxa"/>
            <w:tcBorders>
              <w:top w:val="none" w:sz="6" w:space="0" w:color="auto"/>
              <w:left w:val="none" w:sz="6" w:space="0" w:color="auto"/>
              <w:bottom w:val="none" w:sz="6" w:space="0" w:color="auto"/>
            </w:tcBorders>
          </w:tcPr>
          <w:p w14:paraId="29BD5101" w14:textId="77777777" w:rsidR="00F20566" w:rsidRPr="00F20566" w:rsidRDefault="00F20566" w:rsidP="00F20566">
            <w:pPr>
              <w:pStyle w:val="NoSpacing"/>
            </w:pPr>
            <w:r w:rsidRPr="00F20566">
              <w:t xml:space="preserve">Provision set in place when pupil starts school </w:t>
            </w:r>
          </w:p>
        </w:tc>
      </w:tr>
      <w:tr w:rsidR="00F20566" w:rsidRPr="00F20566" w14:paraId="23BFDEDC" w14:textId="77777777" w:rsidTr="00F20566">
        <w:trPr>
          <w:gridAfter w:val="1"/>
          <w:wAfter w:w="22" w:type="dxa"/>
          <w:trHeight w:val="1769"/>
        </w:trPr>
        <w:tc>
          <w:tcPr>
            <w:tcW w:w="2376" w:type="dxa"/>
            <w:tcBorders>
              <w:top w:val="none" w:sz="6" w:space="0" w:color="auto"/>
              <w:bottom w:val="none" w:sz="6" w:space="0" w:color="auto"/>
              <w:right w:val="none" w:sz="6" w:space="0" w:color="auto"/>
            </w:tcBorders>
          </w:tcPr>
          <w:p w14:paraId="51964B3B" w14:textId="77777777" w:rsidR="00F20566" w:rsidRPr="00F20566" w:rsidRDefault="00F20566" w:rsidP="00F20566">
            <w:pPr>
              <w:pStyle w:val="NoSpacing"/>
            </w:pPr>
            <w:r w:rsidRPr="00F20566">
              <w:t xml:space="preserve">Increase access to the curriculum </w:t>
            </w:r>
          </w:p>
        </w:tc>
        <w:tc>
          <w:tcPr>
            <w:tcW w:w="5387" w:type="dxa"/>
            <w:tcBorders>
              <w:top w:val="none" w:sz="6" w:space="0" w:color="auto"/>
              <w:left w:val="none" w:sz="6" w:space="0" w:color="auto"/>
              <w:bottom w:val="none" w:sz="6" w:space="0" w:color="auto"/>
              <w:right w:val="none" w:sz="6" w:space="0" w:color="auto"/>
            </w:tcBorders>
          </w:tcPr>
          <w:p w14:paraId="0DD10615" w14:textId="77777777" w:rsidR="00F20566" w:rsidRPr="00F20566" w:rsidRDefault="00F20566" w:rsidP="00F20566">
            <w:pPr>
              <w:pStyle w:val="NoSpacing"/>
            </w:pPr>
            <w:r w:rsidRPr="00F20566">
              <w:t xml:space="preserve">Pre-learning of specific topics for children who require repeated activities to be able to embed their learning </w:t>
            </w:r>
          </w:p>
          <w:p w14:paraId="26E2F978" w14:textId="77777777" w:rsidR="00F20566" w:rsidRPr="00F20566" w:rsidRDefault="00F20566" w:rsidP="00F20566">
            <w:pPr>
              <w:pStyle w:val="NoSpacing"/>
            </w:pPr>
            <w:r w:rsidRPr="00F20566">
              <w:t xml:space="preserve">Use of 1:1 </w:t>
            </w:r>
            <w:proofErr w:type="gramStart"/>
            <w:r w:rsidRPr="00F20566">
              <w:t>adults</w:t>
            </w:r>
            <w:proofErr w:type="gramEnd"/>
            <w:r w:rsidRPr="00F20566">
              <w:t xml:space="preserve"> where appropriate (for children with EHCPs or key learning needs) </w:t>
            </w:r>
          </w:p>
          <w:p w14:paraId="6C894004" w14:textId="77777777" w:rsidR="00F20566" w:rsidRPr="00F20566" w:rsidRDefault="00F20566" w:rsidP="00F20566">
            <w:pPr>
              <w:pStyle w:val="NoSpacing"/>
            </w:pPr>
            <w:r w:rsidRPr="00F20566">
              <w:t xml:space="preserve">Resources to be used specifically for children’s specific needs </w:t>
            </w:r>
          </w:p>
          <w:p w14:paraId="6869C7F8" w14:textId="77777777" w:rsidR="00F20566" w:rsidRPr="00F20566" w:rsidRDefault="00F20566" w:rsidP="00F20566">
            <w:pPr>
              <w:pStyle w:val="NoSpacing"/>
            </w:pPr>
            <w:r w:rsidRPr="00F20566">
              <w:t xml:space="preserve">Key planning/risk assessments completed surrounding Enrichment Provision/trips so all children can be included. </w:t>
            </w:r>
          </w:p>
        </w:tc>
        <w:tc>
          <w:tcPr>
            <w:tcW w:w="2977" w:type="dxa"/>
            <w:tcBorders>
              <w:top w:val="none" w:sz="6" w:space="0" w:color="auto"/>
              <w:left w:val="none" w:sz="6" w:space="0" w:color="auto"/>
              <w:bottom w:val="none" w:sz="6" w:space="0" w:color="auto"/>
              <w:right w:val="none" w:sz="6" w:space="0" w:color="auto"/>
            </w:tcBorders>
          </w:tcPr>
          <w:p w14:paraId="3D29724D" w14:textId="77777777" w:rsidR="00F20566" w:rsidRPr="00F20566" w:rsidRDefault="00F20566" w:rsidP="00F20566">
            <w:pPr>
              <w:pStyle w:val="NoSpacing"/>
            </w:pPr>
            <w:r w:rsidRPr="00F20566">
              <w:t xml:space="preserve">Resources promptly sought/ordered where needed and training completed </w:t>
            </w:r>
          </w:p>
          <w:p w14:paraId="7A12BB73" w14:textId="77777777" w:rsidR="00F20566" w:rsidRPr="00F20566" w:rsidRDefault="00F20566" w:rsidP="00F20566">
            <w:pPr>
              <w:pStyle w:val="NoSpacing"/>
            </w:pPr>
            <w:r w:rsidRPr="00F20566">
              <w:t xml:space="preserve">Risk analysis of areas of the school grounds. Action taken in advance of activity. </w:t>
            </w:r>
          </w:p>
        </w:tc>
        <w:tc>
          <w:tcPr>
            <w:tcW w:w="1417" w:type="dxa"/>
            <w:tcBorders>
              <w:top w:val="none" w:sz="6" w:space="0" w:color="auto"/>
              <w:left w:val="none" w:sz="6" w:space="0" w:color="auto"/>
              <w:bottom w:val="none" w:sz="6" w:space="0" w:color="auto"/>
              <w:right w:val="none" w:sz="6" w:space="0" w:color="auto"/>
            </w:tcBorders>
          </w:tcPr>
          <w:p w14:paraId="3BAE35EB" w14:textId="77777777" w:rsidR="00F20566" w:rsidRPr="00F20566" w:rsidRDefault="00F20566" w:rsidP="00F20566">
            <w:pPr>
              <w:pStyle w:val="NoSpacing"/>
            </w:pPr>
            <w:r w:rsidRPr="00F20566">
              <w:t xml:space="preserve">On-going throughout the year as needs arrived. </w:t>
            </w:r>
          </w:p>
        </w:tc>
        <w:tc>
          <w:tcPr>
            <w:tcW w:w="2493" w:type="dxa"/>
            <w:tcBorders>
              <w:top w:val="none" w:sz="6" w:space="0" w:color="auto"/>
              <w:left w:val="none" w:sz="6" w:space="0" w:color="auto"/>
              <w:bottom w:val="none" w:sz="6" w:space="0" w:color="auto"/>
            </w:tcBorders>
          </w:tcPr>
          <w:p w14:paraId="25575E0D" w14:textId="77777777" w:rsidR="00F20566" w:rsidRPr="00F20566" w:rsidRDefault="00F20566" w:rsidP="00F20566">
            <w:pPr>
              <w:pStyle w:val="NoSpacing"/>
            </w:pPr>
            <w:r w:rsidRPr="00F20566">
              <w:t xml:space="preserve">Children will have the range of resources needed to be able to access the curriculum </w:t>
            </w:r>
          </w:p>
        </w:tc>
      </w:tr>
      <w:tr w:rsidR="00F20566" w:rsidRPr="00F20566" w14:paraId="3F6EDC98" w14:textId="77777777" w:rsidTr="00F20566">
        <w:trPr>
          <w:gridAfter w:val="1"/>
          <w:wAfter w:w="22" w:type="dxa"/>
          <w:trHeight w:val="802"/>
        </w:trPr>
        <w:tc>
          <w:tcPr>
            <w:tcW w:w="2376" w:type="dxa"/>
            <w:tcBorders>
              <w:top w:val="none" w:sz="6" w:space="0" w:color="auto"/>
              <w:bottom w:val="none" w:sz="6" w:space="0" w:color="auto"/>
              <w:right w:val="none" w:sz="6" w:space="0" w:color="auto"/>
            </w:tcBorders>
          </w:tcPr>
          <w:p w14:paraId="12D55200" w14:textId="77777777" w:rsidR="00F20566" w:rsidRPr="00F20566" w:rsidRDefault="00F20566" w:rsidP="00F20566">
            <w:pPr>
              <w:pStyle w:val="NoSpacing"/>
            </w:pPr>
            <w:r w:rsidRPr="00F20566">
              <w:t xml:space="preserve">Identify key children who may need specific support. </w:t>
            </w:r>
          </w:p>
        </w:tc>
        <w:tc>
          <w:tcPr>
            <w:tcW w:w="5387" w:type="dxa"/>
            <w:tcBorders>
              <w:top w:val="none" w:sz="6" w:space="0" w:color="auto"/>
              <w:left w:val="none" w:sz="6" w:space="0" w:color="auto"/>
              <w:bottom w:val="none" w:sz="6" w:space="0" w:color="auto"/>
              <w:right w:val="none" w:sz="6" w:space="0" w:color="auto"/>
            </w:tcBorders>
          </w:tcPr>
          <w:p w14:paraId="1CB786B2" w14:textId="77777777" w:rsidR="00F20566" w:rsidRPr="00F20566" w:rsidRDefault="00F20566" w:rsidP="00F20566">
            <w:pPr>
              <w:pStyle w:val="NoSpacing"/>
            </w:pPr>
            <w:r w:rsidRPr="00F20566">
              <w:t xml:space="preserve">Undertake an audit of need and any relating staff training requirements </w:t>
            </w:r>
          </w:p>
          <w:p w14:paraId="47B71316" w14:textId="77777777" w:rsidR="00F20566" w:rsidRPr="00F20566" w:rsidRDefault="00F20566" w:rsidP="00F20566">
            <w:pPr>
              <w:pStyle w:val="NoSpacing"/>
            </w:pPr>
            <w:r w:rsidRPr="00F20566">
              <w:t xml:space="preserve">Teachers aware of early identification and know procedures if they have concerns </w:t>
            </w:r>
          </w:p>
        </w:tc>
        <w:tc>
          <w:tcPr>
            <w:tcW w:w="2977" w:type="dxa"/>
            <w:tcBorders>
              <w:top w:val="none" w:sz="6" w:space="0" w:color="auto"/>
              <w:left w:val="none" w:sz="6" w:space="0" w:color="auto"/>
              <w:bottom w:val="none" w:sz="6" w:space="0" w:color="auto"/>
              <w:right w:val="none" w:sz="6" w:space="0" w:color="auto"/>
            </w:tcBorders>
          </w:tcPr>
          <w:p w14:paraId="55640437" w14:textId="2C1F46A2" w:rsidR="00F20566" w:rsidRPr="00F20566" w:rsidRDefault="00F20566" w:rsidP="00F20566">
            <w:pPr>
              <w:pStyle w:val="NoSpacing"/>
            </w:pPr>
            <w:r w:rsidRPr="00F20566">
              <w:t>Training by outside agencies/</w:t>
            </w:r>
            <w:r>
              <w:t>West Sussex</w:t>
            </w:r>
            <w:r w:rsidRPr="00F20566">
              <w:t xml:space="preserve"> schools </w:t>
            </w:r>
          </w:p>
        </w:tc>
        <w:tc>
          <w:tcPr>
            <w:tcW w:w="1417" w:type="dxa"/>
            <w:tcBorders>
              <w:top w:val="none" w:sz="6" w:space="0" w:color="auto"/>
              <w:left w:val="none" w:sz="6" w:space="0" w:color="auto"/>
              <w:bottom w:val="none" w:sz="6" w:space="0" w:color="auto"/>
              <w:right w:val="none" w:sz="6" w:space="0" w:color="auto"/>
            </w:tcBorders>
          </w:tcPr>
          <w:p w14:paraId="790287EC" w14:textId="77777777" w:rsidR="00F20566" w:rsidRPr="00F20566" w:rsidRDefault="00F20566" w:rsidP="00F20566">
            <w:pPr>
              <w:pStyle w:val="NoSpacing"/>
            </w:pPr>
            <w:r w:rsidRPr="00F20566">
              <w:t xml:space="preserve">On-going throughout the year as needs are identified. </w:t>
            </w:r>
          </w:p>
        </w:tc>
        <w:tc>
          <w:tcPr>
            <w:tcW w:w="2493" w:type="dxa"/>
            <w:tcBorders>
              <w:top w:val="none" w:sz="6" w:space="0" w:color="auto"/>
              <w:left w:val="none" w:sz="6" w:space="0" w:color="auto"/>
              <w:bottom w:val="none" w:sz="6" w:space="0" w:color="auto"/>
            </w:tcBorders>
          </w:tcPr>
          <w:p w14:paraId="71254FAF" w14:textId="77777777" w:rsidR="00F20566" w:rsidRPr="00F20566" w:rsidRDefault="00F20566" w:rsidP="00F20566">
            <w:pPr>
              <w:pStyle w:val="NoSpacing"/>
            </w:pPr>
            <w:r w:rsidRPr="00F20566">
              <w:t xml:space="preserve">All staff </w:t>
            </w:r>
            <w:proofErr w:type="gramStart"/>
            <w:r w:rsidRPr="00F20566">
              <w:t>are able to</w:t>
            </w:r>
            <w:proofErr w:type="gramEnd"/>
            <w:r w:rsidRPr="00F20566">
              <w:t xml:space="preserve"> meet the requirements of all children’s needs with regards to accessing the curriculum </w:t>
            </w:r>
          </w:p>
        </w:tc>
      </w:tr>
      <w:tr w:rsidR="00F20566" w:rsidRPr="00F20566" w14:paraId="107A588F" w14:textId="77777777" w:rsidTr="00F20566">
        <w:trPr>
          <w:trHeight w:val="1440"/>
        </w:trPr>
        <w:tc>
          <w:tcPr>
            <w:tcW w:w="2376" w:type="dxa"/>
            <w:tcBorders>
              <w:top w:val="none" w:sz="6" w:space="0" w:color="auto"/>
              <w:bottom w:val="none" w:sz="6" w:space="0" w:color="auto"/>
              <w:right w:val="none" w:sz="6" w:space="0" w:color="auto"/>
            </w:tcBorders>
          </w:tcPr>
          <w:p w14:paraId="16AF1193" w14:textId="77777777" w:rsidR="00F20566" w:rsidRPr="00F20566" w:rsidRDefault="00F20566" w:rsidP="00F20566">
            <w:pPr>
              <w:pStyle w:val="NoSpacing"/>
            </w:pPr>
            <w:r w:rsidRPr="00F20566">
              <w:t xml:space="preserve">All out-of-school </w:t>
            </w:r>
          </w:p>
          <w:p w14:paraId="5541FAC2" w14:textId="77777777" w:rsidR="00F20566" w:rsidRPr="00F20566" w:rsidRDefault="00F20566" w:rsidP="00F20566">
            <w:pPr>
              <w:pStyle w:val="NoSpacing"/>
            </w:pPr>
            <w:r w:rsidRPr="00F20566">
              <w:t xml:space="preserve">activities are planned </w:t>
            </w:r>
          </w:p>
          <w:p w14:paraId="5F3DD3D2" w14:textId="77777777" w:rsidR="00F20566" w:rsidRPr="00F20566" w:rsidRDefault="00F20566" w:rsidP="00F20566">
            <w:pPr>
              <w:pStyle w:val="NoSpacing"/>
            </w:pPr>
            <w:r w:rsidRPr="00F20566">
              <w:t xml:space="preserve">to ensure the </w:t>
            </w:r>
          </w:p>
          <w:p w14:paraId="61F3F5FB" w14:textId="77777777" w:rsidR="00F20566" w:rsidRPr="00F20566" w:rsidRDefault="00F20566" w:rsidP="00F20566">
            <w:pPr>
              <w:pStyle w:val="NoSpacing"/>
            </w:pPr>
            <w:r w:rsidRPr="00F20566">
              <w:t xml:space="preserve">participation of the </w:t>
            </w:r>
          </w:p>
          <w:p w14:paraId="418FC0FC" w14:textId="67307E17" w:rsidR="00F20566" w:rsidRPr="00F20566" w:rsidRDefault="00F20566" w:rsidP="00F20566">
            <w:pPr>
              <w:pStyle w:val="NoSpacing"/>
            </w:pPr>
            <w:r w:rsidRPr="00F20566">
              <w:lastRenderedPageBreak/>
              <w:t xml:space="preserve">whole range of pupils </w:t>
            </w:r>
          </w:p>
        </w:tc>
        <w:tc>
          <w:tcPr>
            <w:tcW w:w="5387" w:type="dxa"/>
            <w:tcBorders>
              <w:top w:val="none" w:sz="6" w:space="0" w:color="auto"/>
              <w:left w:val="none" w:sz="6" w:space="0" w:color="auto"/>
              <w:bottom w:val="none" w:sz="6" w:space="0" w:color="auto"/>
              <w:right w:val="none" w:sz="6" w:space="0" w:color="auto"/>
            </w:tcBorders>
          </w:tcPr>
          <w:p w14:paraId="4A622560" w14:textId="77777777" w:rsidR="00F20566" w:rsidRPr="00F20566" w:rsidRDefault="00F20566" w:rsidP="00F20566">
            <w:pPr>
              <w:pStyle w:val="NoSpacing"/>
            </w:pPr>
            <w:r w:rsidRPr="00F20566">
              <w:lastRenderedPageBreak/>
              <w:t xml:space="preserve">Review all out-of-school provision to ensure compliance with legislation </w:t>
            </w:r>
          </w:p>
          <w:p w14:paraId="42EB4D5A" w14:textId="3240B8BB" w:rsidR="00F20566" w:rsidRPr="00F20566" w:rsidRDefault="00F20566" w:rsidP="00F20566">
            <w:pPr>
              <w:pStyle w:val="NoSpacing"/>
              <w:rPr>
                <w:color w:val="0D0D0D"/>
              </w:rPr>
            </w:pPr>
            <w:r w:rsidRPr="00F20566">
              <w:t xml:space="preserve">All out-of-school activities will be conducted in an inclusive environment with providers that comply </w:t>
            </w:r>
            <w:r w:rsidRPr="00F20566">
              <w:lastRenderedPageBreak/>
              <w:t xml:space="preserve">with all current and future legislative requirements </w:t>
            </w:r>
          </w:p>
        </w:tc>
        <w:tc>
          <w:tcPr>
            <w:tcW w:w="2977" w:type="dxa"/>
            <w:tcBorders>
              <w:top w:val="none" w:sz="6" w:space="0" w:color="auto"/>
              <w:left w:val="none" w:sz="6" w:space="0" w:color="auto"/>
              <w:bottom w:val="none" w:sz="6" w:space="0" w:color="auto"/>
              <w:right w:val="none" w:sz="6" w:space="0" w:color="auto"/>
            </w:tcBorders>
          </w:tcPr>
          <w:p w14:paraId="58034C50" w14:textId="55F9C041" w:rsidR="00F20566" w:rsidRPr="00F20566" w:rsidRDefault="00F20566" w:rsidP="00F20566">
            <w:pPr>
              <w:pStyle w:val="NoSpacing"/>
              <w:rPr>
                <w:color w:val="0D0D0D"/>
              </w:rPr>
            </w:pPr>
          </w:p>
        </w:tc>
        <w:tc>
          <w:tcPr>
            <w:tcW w:w="1417" w:type="dxa"/>
            <w:tcBorders>
              <w:top w:val="none" w:sz="6" w:space="0" w:color="auto"/>
              <w:left w:val="none" w:sz="6" w:space="0" w:color="auto"/>
              <w:bottom w:val="none" w:sz="6" w:space="0" w:color="auto"/>
              <w:right w:val="none" w:sz="6" w:space="0" w:color="auto"/>
            </w:tcBorders>
          </w:tcPr>
          <w:p w14:paraId="4E7E7872" w14:textId="77777777" w:rsidR="00F20566" w:rsidRPr="00F20566" w:rsidRDefault="00F20566" w:rsidP="00F20566">
            <w:pPr>
              <w:pStyle w:val="NoSpacing"/>
            </w:pPr>
            <w:r w:rsidRPr="00F20566">
              <w:t xml:space="preserve">Ongoing </w:t>
            </w:r>
          </w:p>
          <w:p w14:paraId="11937201" w14:textId="64DF84EE" w:rsidR="00F20566" w:rsidRPr="00F20566" w:rsidRDefault="00F20566" w:rsidP="00F20566">
            <w:pPr>
              <w:pStyle w:val="NoSpacing"/>
            </w:pPr>
            <w:r w:rsidRPr="00F20566">
              <w:t xml:space="preserve">practice </w:t>
            </w:r>
          </w:p>
        </w:tc>
        <w:tc>
          <w:tcPr>
            <w:tcW w:w="2515" w:type="dxa"/>
            <w:gridSpan w:val="2"/>
            <w:tcBorders>
              <w:top w:val="none" w:sz="6" w:space="0" w:color="auto"/>
              <w:left w:val="none" w:sz="6" w:space="0" w:color="auto"/>
              <w:bottom w:val="none" w:sz="6" w:space="0" w:color="auto"/>
            </w:tcBorders>
          </w:tcPr>
          <w:p w14:paraId="7314CC5F" w14:textId="77777777" w:rsidR="00F20566" w:rsidRPr="00F20566" w:rsidRDefault="00F20566" w:rsidP="00F20566">
            <w:pPr>
              <w:pStyle w:val="NoSpacing"/>
            </w:pPr>
            <w:r w:rsidRPr="00F20566">
              <w:t xml:space="preserve">Increase in access to </w:t>
            </w:r>
          </w:p>
          <w:p w14:paraId="60895B24" w14:textId="7FF14C7F" w:rsidR="00F20566" w:rsidRPr="00F20566" w:rsidRDefault="00F20566" w:rsidP="00F20566">
            <w:pPr>
              <w:pStyle w:val="NoSpacing"/>
              <w:rPr>
                <w:color w:val="0D0D0D"/>
              </w:rPr>
            </w:pPr>
            <w:r w:rsidRPr="00F20566">
              <w:t>all school activities for all disabled pupils</w:t>
            </w:r>
          </w:p>
        </w:tc>
      </w:tr>
      <w:tr w:rsidR="00F20566" w:rsidRPr="00F20566" w14:paraId="561AC709" w14:textId="77777777" w:rsidTr="00F20566">
        <w:trPr>
          <w:trHeight w:val="2463"/>
        </w:trPr>
        <w:tc>
          <w:tcPr>
            <w:tcW w:w="2376" w:type="dxa"/>
            <w:tcBorders>
              <w:top w:val="none" w:sz="6" w:space="0" w:color="auto"/>
              <w:bottom w:val="none" w:sz="6" w:space="0" w:color="auto"/>
              <w:right w:val="none" w:sz="6" w:space="0" w:color="auto"/>
            </w:tcBorders>
          </w:tcPr>
          <w:p w14:paraId="7163C932" w14:textId="77777777" w:rsidR="00F20566" w:rsidRPr="00F20566" w:rsidRDefault="00F20566" w:rsidP="00F20566">
            <w:pPr>
              <w:pStyle w:val="NoSpacing"/>
            </w:pPr>
            <w:r w:rsidRPr="00F20566">
              <w:t xml:space="preserve">To enhance understanding, inclusion, and accessibility for neurodiverse pupils, parents, and staff. </w:t>
            </w:r>
          </w:p>
        </w:tc>
        <w:tc>
          <w:tcPr>
            <w:tcW w:w="5387" w:type="dxa"/>
            <w:tcBorders>
              <w:top w:val="none" w:sz="6" w:space="0" w:color="auto"/>
              <w:left w:val="none" w:sz="6" w:space="0" w:color="auto"/>
              <w:bottom w:val="none" w:sz="6" w:space="0" w:color="auto"/>
              <w:right w:val="none" w:sz="6" w:space="0" w:color="auto"/>
            </w:tcBorders>
          </w:tcPr>
          <w:p w14:paraId="1C2A7236" w14:textId="77777777" w:rsidR="00F20566" w:rsidRPr="00F20566" w:rsidRDefault="00F20566" w:rsidP="00F20566">
            <w:pPr>
              <w:pStyle w:val="NoSpacing"/>
              <w:rPr>
                <w:color w:val="0D0D0D"/>
              </w:rPr>
            </w:pPr>
            <w:r w:rsidRPr="00F20566">
              <w:rPr>
                <w:color w:val="0D0D0D"/>
              </w:rPr>
              <w:t xml:space="preserve">Consider current practice that may present barriers to neurodiverse individuals (e.g., sensory sensitivities, communication formats, unpredictability of routines. </w:t>
            </w:r>
          </w:p>
          <w:p w14:paraId="236C3C96" w14:textId="77777777" w:rsidR="00F20566" w:rsidRPr="00F20566" w:rsidRDefault="00F20566" w:rsidP="00F20566">
            <w:pPr>
              <w:pStyle w:val="NoSpacing"/>
              <w:rPr>
                <w:color w:val="0D0D0D"/>
              </w:rPr>
            </w:pPr>
            <w:r w:rsidRPr="00F20566">
              <w:rPr>
                <w:color w:val="0D0D0D"/>
              </w:rPr>
              <w:t xml:space="preserve">Provide training for all staff on neurodiversity, including autism, ADHD, and sensory processing differences, with emphasis on inclusive teaching, communication strategies, and workplace adjustments. </w:t>
            </w:r>
          </w:p>
          <w:p w14:paraId="0A5D1E76" w14:textId="77777777" w:rsidR="00F20566" w:rsidRPr="00F20566" w:rsidRDefault="00F20566" w:rsidP="00F20566">
            <w:pPr>
              <w:pStyle w:val="NoSpacing"/>
              <w:rPr>
                <w:color w:val="0D0D0D"/>
              </w:rPr>
            </w:pPr>
            <w:r w:rsidRPr="00F20566">
              <w:rPr>
                <w:color w:val="0D0D0D"/>
              </w:rPr>
              <w:t xml:space="preserve">Ensure reasonable adjustments are available for neurodiverse staff, including sensory-friendly workspaces, and support through workplace coaching or mentoring. </w:t>
            </w:r>
          </w:p>
        </w:tc>
        <w:tc>
          <w:tcPr>
            <w:tcW w:w="2977" w:type="dxa"/>
            <w:tcBorders>
              <w:top w:val="none" w:sz="6" w:space="0" w:color="auto"/>
              <w:left w:val="none" w:sz="6" w:space="0" w:color="auto"/>
              <w:bottom w:val="none" w:sz="6" w:space="0" w:color="auto"/>
              <w:right w:val="none" w:sz="6" w:space="0" w:color="auto"/>
            </w:tcBorders>
          </w:tcPr>
          <w:p w14:paraId="316651C9" w14:textId="77777777" w:rsidR="00F20566" w:rsidRDefault="00F20566" w:rsidP="00F20566">
            <w:pPr>
              <w:pStyle w:val="NoSpacing"/>
              <w:rPr>
                <w:color w:val="0D0D0D"/>
              </w:rPr>
            </w:pPr>
            <w:r w:rsidRPr="00F20566">
              <w:rPr>
                <w:color w:val="0D0D0D"/>
              </w:rPr>
              <w:t xml:space="preserve">Offer alternative formats for school communication to better support neurodiverse parents/carers. </w:t>
            </w:r>
          </w:p>
          <w:p w14:paraId="6AF703A4" w14:textId="7ED9EC53" w:rsidR="00F20566" w:rsidRPr="00F20566" w:rsidRDefault="00F20566" w:rsidP="00F20566">
            <w:pPr>
              <w:pStyle w:val="NoSpacing"/>
              <w:rPr>
                <w:color w:val="0D0D0D"/>
              </w:rPr>
            </w:pPr>
            <w:r>
              <w:rPr>
                <w:color w:val="0D0D0D"/>
              </w:rPr>
              <w:t>Cubbie</w:t>
            </w:r>
          </w:p>
          <w:p w14:paraId="3D5C5959" w14:textId="77777777" w:rsidR="00F20566" w:rsidRPr="00F20566" w:rsidRDefault="00F20566" w:rsidP="00F20566">
            <w:pPr>
              <w:pStyle w:val="NoSpacing"/>
              <w:rPr>
                <w:color w:val="0D0D0D"/>
              </w:rPr>
            </w:pPr>
            <w:r w:rsidRPr="00F20566">
              <w:rPr>
                <w:color w:val="0D0D0D"/>
              </w:rPr>
              <w:t xml:space="preserve">Further develop spaces in school that provide a quiet, low-stimulation space for pupils who may become overwhelmed during the school day. </w:t>
            </w:r>
          </w:p>
        </w:tc>
        <w:tc>
          <w:tcPr>
            <w:tcW w:w="1417" w:type="dxa"/>
            <w:tcBorders>
              <w:top w:val="none" w:sz="6" w:space="0" w:color="auto"/>
              <w:left w:val="none" w:sz="6" w:space="0" w:color="auto"/>
              <w:bottom w:val="none" w:sz="6" w:space="0" w:color="auto"/>
              <w:right w:val="none" w:sz="6" w:space="0" w:color="auto"/>
            </w:tcBorders>
          </w:tcPr>
          <w:p w14:paraId="1ADC7032" w14:textId="77777777" w:rsidR="00F20566" w:rsidRPr="00F20566" w:rsidRDefault="00F20566" w:rsidP="00F20566">
            <w:pPr>
              <w:pStyle w:val="NoSpacing"/>
            </w:pPr>
            <w:r w:rsidRPr="00F20566">
              <w:t xml:space="preserve">On-going throughout the year as needs arrived. </w:t>
            </w:r>
          </w:p>
        </w:tc>
        <w:tc>
          <w:tcPr>
            <w:tcW w:w="2515" w:type="dxa"/>
            <w:gridSpan w:val="2"/>
            <w:tcBorders>
              <w:top w:val="none" w:sz="6" w:space="0" w:color="auto"/>
              <w:left w:val="none" w:sz="6" w:space="0" w:color="auto"/>
              <w:bottom w:val="none" w:sz="6" w:space="0" w:color="auto"/>
            </w:tcBorders>
          </w:tcPr>
          <w:p w14:paraId="15C8DEDF" w14:textId="77777777" w:rsidR="00F20566" w:rsidRPr="00F20566" w:rsidRDefault="00F20566" w:rsidP="00F20566">
            <w:pPr>
              <w:pStyle w:val="NoSpacing"/>
              <w:rPr>
                <w:color w:val="0D0D0D"/>
              </w:rPr>
            </w:pPr>
            <w:r w:rsidRPr="00F20566">
              <w:rPr>
                <w:color w:val="0D0D0D"/>
              </w:rPr>
              <w:t xml:space="preserve">Increased staff confidence and inclusive practice, improved engagement and well-being of neurodiverse pupils, better communication and participation from neurodiverse parents/carers, effective use of adapted environments, and positive staff feedback on workplace inclusivity and support. </w:t>
            </w:r>
          </w:p>
        </w:tc>
      </w:tr>
      <w:tr w:rsidR="00F20566" w:rsidRPr="00F20566" w14:paraId="6859D60B" w14:textId="77777777" w:rsidTr="00F20566">
        <w:trPr>
          <w:trHeight w:val="802"/>
        </w:trPr>
        <w:tc>
          <w:tcPr>
            <w:tcW w:w="2376" w:type="dxa"/>
            <w:tcBorders>
              <w:top w:val="none" w:sz="6" w:space="0" w:color="auto"/>
              <w:bottom w:val="none" w:sz="6" w:space="0" w:color="auto"/>
              <w:right w:val="none" w:sz="6" w:space="0" w:color="auto"/>
            </w:tcBorders>
          </w:tcPr>
          <w:p w14:paraId="5C527CAF" w14:textId="77777777" w:rsidR="00F20566" w:rsidRPr="00F20566" w:rsidRDefault="00F20566" w:rsidP="00F20566">
            <w:pPr>
              <w:pStyle w:val="NoSpacing"/>
            </w:pPr>
            <w:r w:rsidRPr="00F20566">
              <w:t xml:space="preserve">Raise the awareness of adults working in the school on understanding the needs of children </w:t>
            </w:r>
            <w:r w:rsidRPr="00F20566">
              <w:lastRenderedPageBreak/>
              <w:t xml:space="preserve">with hearing impairments </w:t>
            </w:r>
          </w:p>
        </w:tc>
        <w:tc>
          <w:tcPr>
            <w:tcW w:w="5387" w:type="dxa"/>
            <w:tcBorders>
              <w:top w:val="none" w:sz="6" w:space="0" w:color="auto"/>
              <w:left w:val="none" w:sz="6" w:space="0" w:color="auto"/>
              <w:bottom w:val="none" w:sz="6" w:space="0" w:color="auto"/>
              <w:right w:val="none" w:sz="6" w:space="0" w:color="auto"/>
            </w:tcBorders>
          </w:tcPr>
          <w:p w14:paraId="63862C4D" w14:textId="77777777" w:rsidR="00F20566" w:rsidRPr="00F20566" w:rsidRDefault="00F20566" w:rsidP="00F20566">
            <w:pPr>
              <w:pStyle w:val="NoSpacing"/>
            </w:pPr>
            <w:r w:rsidRPr="00F20566">
              <w:lastRenderedPageBreak/>
              <w:t xml:space="preserve">Revised training for all staff in teaching children with a hearing impairment </w:t>
            </w:r>
          </w:p>
          <w:p w14:paraId="2D5E60F0" w14:textId="77777777" w:rsidR="00F20566" w:rsidRPr="00F20566" w:rsidRDefault="00F20566" w:rsidP="00F20566">
            <w:pPr>
              <w:pStyle w:val="NoSpacing"/>
            </w:pPr>
            <w:r w:rsidRPr="00F20566">
              <w:t xml:space="preserve">All staff have a clear understanding of the needs of children with a hearing impairment and know how to make the curriculum accessible </w:t>
            </w:r>
          </w:p>
        </w:tc>
        <w:tc>
          <w:tcPr>
            <w:tcW w:w="2977" w:type="dxa"/>
            <w:tcBorders>
              <w:top w:val="none" w:sz="6" w:space="0" w:color="auto"/>
              <w:left w:val="none" w:sz="6" w:space="0" w:color="auto"/>
              <w:bottom w:val="none" w:sz="6" w:space="0" w:color="auto"/>
              <w:right w:val="none" w:sz="6" w:space="0" w:color="auto"/>
            </w:tcBorders>
          </w:tcPr>
          <w:p w14:paraId="18B99E4C" w14:textId="77777777" w:rsidR="00F20566" w:rsidRPr="00F20566" w:rsidRDefault="00F20566" w:rsidP="00F20566">
            <w:pPr>
              <w:pStyle w:val="NoSpacing"/>
            </w:pPr>
            <w:r w:rsidRPr="00F20566">
              <w:t xml:space="preserve">Hearing team support </w:t>
            </w:r>
          </w:p>
        </w:tc>
        <w:tc>
          <w:tcPr>
            <w:tcW w:w="1417" w:type="dxa"/>
            <w:tcBorders>
              <w:top w:val="none" w:sz="6" w:space="0" w:color="auto"/>
              <w:left w:val="none" w:sz="6" w:space="0" w:color="auto"/>
              <w:bottom w:val="none" w:sz="6" w:space="0" w:color="auto"/>
              <w:right w:val="none" w:sz="6" w:space="0" w:color="auto"/>
            </w:tcBorders>
          </w:tcPr>
          <w:p w14:paraId="23FA8B8C"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tcBorders>
          </w:tcPr>
          <w:p w14:paraId="5DC84DB4" w14:textId="77777777" w:rsidR="00F20566" w:rsidRPr="00F20566" w:rsidRDefault="00F20566" w:rsidP="00F20566">
            <w:pPr>
              <w:pStyle w:val="NoSpacing"/>
            </w:pPr>
            <w:r w:rsidRPr="00F20566">
              <w:t xml:space="preserve">Hearing team to lead training when necessary. </w:t>
            </w:r>
          </w:p>
        </w:tc>
      </w:tr>
      <w:tr w:rsidR="00F20566" w:rsidRPr="00F20566" w14:paraId="54E52CFA" w14:textId="77777777" w:rsidTr="00F20566">
        <w:trPr>
          <w:trHeight w:val="802"/>
        </w:trPr>
        <w:tc>
          <w:tcPr>
            <w:tcW w:w="2376" w:type="dxa"/>
            <w:tcBorders>
              <w:top w:val="none" w:sz="6" w:space="0" w:color="auto"/>
              <w:left w:val="none" w:sz="6" w:space="0" w:color="auto"/>
              <w:bottom w:val="none" w:sz="6" w:space="0" w:color="auto"/>
              <w:right w:val="none" w:sz="6" w:space="0" w:color="auto"/>
            </w:tcBorders>
          </w:tcPr>
          <w:p w14:paraId="5DD6C5F9" w14:textId="77777777" w:rsidR="00F20566" w:rsidRPr="00F20566" w:rsidRDefault="00F20566" w:rsidP="00F20566">
            <w:pPr>
              <w:pStyle w:val="NoSpacing"/>
            </w:pPr>
            <w:r w:rsidRPr="00F20566">
              <w:t xml:space="preserve">Raise the awareness of adults working in the school on understanding the needs of children with visual impairments </w:t>
            </w:r>
          </w:p>
        </w:tc>
        <w:tc>
          <w:tcPr>
            <w:tcW w:w="5387" w:type="dxa"/>
            <w:tcBorders>
              <w:top w:val="none" w:sz="6" w:space="0" w:color="auto"/>
              <w:left w:val="none" w:sz="6" w:space="0" w:color="auto"/>
              <w:bottom w:val="none" w:sz="6" w:space="0" w:color="auto"/>
              <w:right w:val="none" w:sz="6" w:space="0" w:color="auto"/>
            </w:tcBorders>
          </w:tcPr>
          <w:p w14:paraId="1375C39E" w14:textId="77777777" w:rsidR="00F20566" w:rsidRPr="00F20566" w:rsidRDefault="00F20566" w:rsidP="00F20566">
            <w:pPr>
              <w:pStyle w:val="NoSpacing"/>
            </w:pPr>
            <w:r w:rsidRPr="00F20566">
              <w:t xml:space="preserve">Revised training for all staff in teaching children with a visual impairment. </w:t>
            </w:r>
          </w:p>
          <w:p w14:paraId="27DE35EE" w14:textId="77777777" w:rsidR="00F20566" w:rsidRPr="00F20566" w:rsidRDefault="00F20566" w:rsidP="00F20566">
            <w:pPr>
              <w:pStyle w:val="NoSpacing"/>
            </w:pPr>
            <w:r w:rsidRPr="00F20566">
              <w:t xml:space="preserve">All staff have a clear understanding of the needs of children with a visual impairment and know how to make the curriculum accessible to them. </w:t>
            </w:r>
          </w:p>
        </w:tc>
        <w:tc>
          <w:tcPr>
            <w:tcW w:w="2977" w:type="dxa"/>
            <w:tcBorders>
              <w:top w:val="none" w:sz="6" w:space="0" w:color="auto"/>
              <w:left w:val="none" w:sz="6" w:space="0" w:color="auto"/>
              <w:bottom w:val="none" w:sz="6" w:space="0" w:color="auto"/>
              <w:right w:val="none" w:sz="6" w:space="0" w:color="auto"/>
            </w:tcBorders>
          </w:tcPr>
          <w:p w14:paraId="12C7A16A" w14:textId="77777777" w:rsidR="00F20566" w:rsidRPr="00F20566" w:rsidRDefault="00F20566" w:rsidP="00F20566">
            <w:pPr>
              <w:pStyle w:val="NoSpacing"/>
            </w:pPr>
            <w:r w:rsidRPr="00F20566">
              <w:t xml:space="preserve">Visual Impairment team support </w:t>
            </w:r>
          </w:p>
        </w:tc>
        <w:tc>
          <w:tcPr>
            <w:tcW w:w="1417" w:type="dxa"/>
            <w:tcBorders>
              <w:top w:val="none" w:sz="6" w:space="0" w:color="auto"/>
              <w:left w:val="none" w:sz="6" w:space="0" w:color="auto"/>
              <w:bottom w:val="none" w:sz="6" w:space="0" w:color="auto"/>
              <w:right w:val="none" w:sz="6" w:space="0" w:color="auto"/>
            </w:tcBorders>
          </w:tcPr>
          <w:p w14:paraId="0F880A98"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right w:val="none" w:sz="6" w:space="0" w:color="auto"/>
            </w:tcBorders>
          </w:tcPr>
          <w:p w14:paraId="710B2DB3" w14:textId="77777777" w:rsidR="00F20566" w:rsidRPr="00F20566" w:rsidRDefault="00F20566" w:rsidP="00F20566">
            <w:pPr>
              <w:pStyle w:val="NoSpacing"/>
            </w:pPr>
            <w:r w:rsidRPr="00F20566">
              <w:t xml:space="preserve">Visual impairment team to lead training when necessary. impairment </w:t>
            </w:r>
          </w:p>
        </w:tc>
      </w:tr>
      <w:tr w:rsidR="00F20566" w:rsidRPr="00F20566" w14:paraId="5383B6A6" w14:textId="77777777" w:rsidTr="00F20566">
        <w:trPr>
          <w:trHeight w:val="802"/>
        </w:trPr>
        <w:tc>
          <w:tcPr>
            <w:tcW w:w="2376" w:type="dxa"/>
            <w:tcBorders>
              <w:top w:val="none" w:sz="6" w:space="0" w:color="auto"/>
              <w:left w:val="none" w:sz="6" w:space="0" w:color="auto"/>
              <w:bottom w:val="none" w:sz="6" w:space="0" w:color="auto"/>
              <w:right w:val="none" w:sz="6" w:space="0" w:color="auto"/>
            </w:tcBorders>
          </w:tcPr>
          <w:p w14:paraId="76FB63E2" w14:textId="77777777" w:rsidR="00F20566" w:rsidRPr="00F20566" w:rsidRDefault="00F20566" w:rsidP="00F20566">
            <w:pPr>
              <w:pStyle w:val="NoSpacing"/>
            </w:pPr>
            <w:r w:rsidRPr="00F20566">
              <w:t xml:space="preserve">Increase access to the physical environment </w:t>
            </w:r>
          </w:p>
        </w:tc>
        <w:tc>
          <w:tcPr>
            <w:tcW w:w="5387" w:type="dxa"/>
            <w:tcBorders>
              <w:top w:val="none" w:sz="6" w:space="0" w:color="auto"/>
              <w:left w:val="none" w:sz="6" w:space="0" w:color="auto"/>
              <w:bottom w:val="none" w:sz="6" w:space="0" w:color="auto"/>
              <w:right w:val="none" w:sz="6" w:space="0" w:color="auto"/>
            </w:tcBorders>
          </w:tcPr>
          <w:p w14:paraId="2533D8FA" w14:textId="77777777" w:rsidR="00F20566" w:rsidRPr="00F20566" w:rsidRDefault="00F20566" w:rsidP="00F20566">
            <w:pPr>
              <w:pStyle w:val="NoSpacing"/>
            </w:pPr>
            <w:r w:rsidRPr="00F20566">
              <w:t xml:space="preserve">The school will take account the needs of pupils with physical difficulties and sensory impairments when planning and undertaking future improvements and refurbishments of the site and premises. Such as improved access, ramps, lighting and colour schemes, clear signage and more accessible facilities and fittings. </w:t>
            </w:r>
          </w:p>
          <w:p w14:paraId="5117BCAC" w14:textId="77777777" w:rsidR="00F20566" w:rsidRPr="00F20566" w:rsidRDefault="00F20566" w:rsidP="00F20566">
            <w:pPr>
              <w:pStyle w:val="NoSpacing"/>
            </w:pPr>
            <w:r w:rsidRPr="00F20566">
              <w:t xml:space="preserve">Ensure pathways of travel around the school site and parking arrangements are safe; routes are logical and well signed. </w:t>
            </w:r>
          </w:p>
          <w:p w14:paraId="16ADE1C3" w14:textId="77777777" w:rsidR="00F20566" w:rsidRPr="00F20566" w:rsidRDefault="00F20566" w:rsidP="00F20566">
            <w:pPr>
              <w:pStyle w:val="NoSpacing"/>
            </w:pPr>
            <w:r w:rsidRPr="00F20566">
              <w:t xml:space="preserve">Ensure the hoist is maintained and checked regularly </w:t>
            </w:r>
          </w:p>
        </w:tc>
        <w:tc>
          <w:tcPr>
            <w:tcW w:w="2977" w:type="dxa"/>
            <w:tcBorders>
              <w:top w:val="none" w:sz="6" w:space="0" w:color="auto"/>
              <w:left w:val="none" w:sz="6" w:space="0" w:color="auto"/>
              <w:bottom w:val="none" w:sz="6" w:space="0" w:color="auto"/>
              <w:right w:val="none" w:sz="6" w:space="0" w:color="auto"/>
            </w:tcBorders>
          </w:tcPr>
          <w:p w14:paraId="27BAB010" w14:textId="77777777" w:rsidR="00F20566" w:rsidRPr="00F20566" w:rsidRDefault="00F20566" w:rsidP="00F20566">
            <w:pPr>
              <w:pStyle w:val="NoSpacing"/>
            </w:pPr>
            <w:r w:rsidRPr="00F20566">
              <w:t xml:space="preserve">Resources to be ordered where needed. </w:t>
            </w:r>
          </w:p>
          <w:p w14:paraId="40010E75" w14:textId="77777777" w:rsidR="00F20566" w:rsidRPr="00F20566" w:rsidRDefault="00F20566" w:rsidP="00F20566">
            <w:pPr>
              <w:pStyle w:val="NoSpacing"/>
            </w:pPr>
            <w:r w:rsidRPr="00F20566">
              <w:t xml:space="preserve">Review all signage and upgrade signage accordingly. </w:t>
            </w:r>
          </w:p>
        </w:tc>
        <w:tc>
          <w:tcPr>
            <w:tcW w:w="1417" w:type="dxa"/>
            <w:tcBorders>
              <w:top w:val="none" w:sz="6" w:space="0" w:color="auto"/>
              <w:left w:val="none" w:sz="6" w:space="0" w:color="auto"/>
              <w:bottom w:val="none" w:sz="6" w:space="0" w:color="auto"/>
              <w:right w:val="none" w:sz="6" w:space="0" w:color="auto"/>
            </w:tcBorders>
          </w:tcPr>
          <w:p w14:paraId="039484A3"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right w:val="none" w:sz="6" w:space="0" w:color="auto"/>
            </w:tcBorders>
          </w:tcPr>
          <w:p w14:paraId="73B1046E" w14:textId="77777777" w:rsidR="00F20566" w:rsidRPr="00F20566" w:rsidRDefault="00F20566" w:rsidP="00F20566">
            <w:pPr>
              <w:pStyle w:val="NoSpacing"/>
            </w:pPr>
            <w:r w:rsidRPr="00F20566">
              <w:t xml:space="preserve">Children and adults with physical difficulties will benefit from a more inclusive school and environment. </w:t>
            </w:r>
          </w:p>
          <w:p w14:paraId="6903D809" w14:textId="77777777" w:rsidR="00F20566" w:rsidRPr="00F20566" w:rsidRDefault="00F20566" w:rsidP="00F20566">
            <w:pPr>
              <w:pStyle w:val="NoSpacing"/>
            </w:pPr>
            <w:r w:rsidRPr="00F20566">
              <w:t xml:space="preserve">Visually impaired pupils and parents can access all areas of the school site safely and easily. </w:t>
            </w:r>
          </w:p>
        </w:tc>
      </w:tr>
      <w:tr w:rsidR="00F20566" w:rsidRPr="00F20566" w14:paraId="33A2330E" w14:textId="77777777" w:rsidTr="00F20566">
        <w:trPr>
          <w:trHeight w:val="802"/>
        </w:trPr>
        <w:tc>
          <w:tcPr>
            <w:tcW w:w="2376" w:type="dxa"/>
            <w:tcBorders>
              <w:top w:val="none" w:sz="6" w:space="0" w:color="auto"/>
              <w:left w:val="none" w:sz="6" w:space="0" w:color="auto"/>
              <w:bottom w:val="none" w:sz="6" w:space="0" w:color="auto"/>
              <w:right w:val="none" w:sz="6" w:space="0" w:color="auto"/>
            </w:tcBorders>
          </w:tcPr>
          <w:p w14:paraId="7F02CEED" w14:textId="77777777" w:rsidR="00F20566" w:rsidRPr="00F20566" w:rsidRDefault="00F20566" w:rsidP="00F20566">
            <w:pPr>
              <w:pStyle w:val="NoSpacing"/>
            </w:pPr>
            <w:r w:rsidRPr="00F20566">
              <w:t xml:space="preserve">Ensure that reasonable adjustments are made for pupils with a disability, medical condition or other access needs </w:t>
            </w:r>
          </w:p>
        </w:tc>
        <w:tc>
          <w:tcPr>
            <w:tcW w:w="5387" w:type="dxa"/>
            <w:tcBorders>
              <w:top w:val="none" w:sz="6" w:space="0" w:color="auto"/>
              <w:left w:val="none" w:sz="6" w:space="0" w:color="auto"/>
              <w:bottom w:val="none" w:sz="6" w:space="0" w:color="auto"/>
              <w:right w:val="none" w:sz="6" w:space="0" w:color="auto"/>
            </w:tcBorders>
          </w:tcPr>
          <w:p w14:paraId="29C94506" w14:textId="77777777" w:rsidR="00F20566" w:rsidRPr="00F20566" w:rsidRDefault="00F20566" w:rsidP="00F20566">
            <w:pPr>
              <w:pStyle w:val="NoSpacing"/>
            </w:pPr>
            <w:r w:rsidRPr="00F20566">
              <w:t xml:space="preserve">Create personalised risk assessments where necessary. </w:t>
            </w:r>
          </w:p>
          <w:p w14:paraId="2969B273" w14:textId="77777777" w:rsidR="00F20566" w:rsidRPr="00F20566" w:rsidRDefault="00F20566" w:rsidP="00F20566">
            <w:pPr>
              <w:pStyle w:val="NoSpacing"/>
            </w:pPr>
            <w:r w:rsidRPr="00F20566">
              <w:t xml:space="preserve">Liaise with external agencies/specialists </w:t>
            </w:r>
          </w:p>
          <w:p w14:paraId="56EFB341" w14:textId="77777777" w:rsidR="00F20566" w:rsidRPr="00F20566" w:rsidRDefault="00F20566" w:rsidP="00F20566">
            <w:pPr>
              <w:pStyle w:val="NoSpacing"/>
            </w:pPr>
            <w:r w:rsidRPr="00F20566">
              <w:t xml:space="preserve">Service specialised equipment within recommended timescales. </w:t>
            </w:r>
          </w:p>
          <w:p w14:paraId="44BC9769" w14:textId="77777777" w:rsidR="00F20566" w:rsidRPr="00F20566" w:rsidRDefault="00F20566" w:rsidP="00F20566">
            <w:pPr>
              <w:pStyle w:val="NoSpacing"/>
            </w:pPr>
            <w:r w:rsidRPr="00F20566">
              <w:t xml:space="preserve">Identify any training needs. </w:t>
            </w:r>
          </w:p>
          <w:p w14:paraId="120965F9" w14:textId="77777777" w:rsidR="00F20566" w:rsidRPr="00F20566" w:rsidRDefault="00F20566" w:rsidP="00F20566">
            <w:pPr>
              <w:pStyle w:val="NoSpacing"/>
            </w:pPr>
            <w:r w:rsidRPr="00F20566">
              <w:t xml:space="preserve">Ensure that actions, including emergency evacuations procedures are clear. </w:t>
            </w:r>
          </w:p>
        </w:tc>
        <w:tc>
          <w:tcPr>
            <w:tcW w:w="2977" w:type="dxa"/>
            <w:tcBorders>
              <w:top w:val="none" w:sz="6" w:space="0" w:color="auto"/>
              <w:left w:val="none" w:sz="6" w:space="0" w:color="auto"/>
              <w:bottom w:val="none" w:sz="6" w:space="0" w:color="auto"/>
              <w:right w:val="none" w:sz="6" w:space="0" w:color="auto"/>
            </w:tcBorders>
          </w:tcPr>
          <w:p w14:paraId="0D99B83C" w14:textId="77777777" w:rsidR="00F20566" w:rsidRPr="00F20566" w:rsidRDefault="00F20566" w:rsidP="00F20566">
            <w:pPr>
              <w:pStyle w:val="NoSpacing"/>
            </w:pPr>
            <w:r w:rsidRPr="00F20566">
              <w:t xml:space="preserve">Personalised risk assessments </w:t>
            </w:r>
          </w:p>
          <w:p w14:paraId="5D3D80CE" w14:textId="77777777" w:rsidR="00F20566" w:rsidRPr="00F20566" w:rsidRDefault="00F20566" w:rsidP="00F20566">
            <w:pPr>
              <w:pStyle w:val="NoSpacing"/>
            </w:pPr>
            <w:r w:rsidRPr="00F20566">
              <w:t xml:space="preserve">PEEP plans </w:t>
            </w:r>
          </w:p>
        </w:tc>
        <w:tc>
          <w:tcPr>
            <w:tcW w:w="1417" w:type="dxa"/>
            <w:tcBorders>
              <w:top w:val="none" w:sz="6" w:space="0" w:color="auto"/>
              <w:left w:val="none" w:sz="6" w:space="0" w:color="auto"/>
              <w:bottom w:val="none" w:sz="6" w:space="0" w:color="auto"/>
              <w:right w:val="none" w:sz="6" w:space="0" w:color="auto"/>
            </w:tcBorders>
          </w:tcPr>
          <w:p w14:paraId="1B8342B8"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right w:val="none" w:sz="6" w:space="0" w:color="auto"/>
            </w:tcBorders>
          </w:tcPr>
          <w:p w14:paraId="15A34531" w14:textId="77777777" w:rsidR="00F20566" w:rsidRPr="00F20566" w:rsidRDefault="00F20566" w:rsidP="00F20566">
            <w:pPr>
              <w:pStyle w:val="NoSpacing"/>
            </w:pPr>
            <w:r w:rsidRPr="00F20566">
              <w:t xml:space="preserve">Pupils and visitors can access all areas of school and are safe in times of evacuation </w:t>
            </w:r>
          </w:p>
        </w:tc>
      </w:tr>
      <w:tr w:rsidR="00F20566" w:rsidRPr="00F20566" w14:paraId="1FE5A051" w14:textId="77777777" w:rsidTr="00F20566">
        <w:trPr>
          <w:trHeight w:val="802"/>
        </w:trPr>
        <w:tc>
          <w:tcPr>
            <w:tcW w:w="2376" w:type="dxa"/>
            <w:tcBorders>
              <w:top w:val="none" w:sz="6" w:space="0" w:color="auto"/>
              <w:left w:val="none" w:sz="6" w:space="0" w:color="auto"/>
              <w:bottom w:val="none" w:sz="6" w:space="0" w:color="auto"/>
              <w:right w:val="none" w:sz="6" w:space="0" w:color="auto"/>
            </w:tcBorders>
          </w:tcPr>
          <w:p w14:paraId="47B1E49B" w14:textId="77777777" w:rsidR="00F20566" w:rsidRPr="00F20566" w:rsidRDefault="00F20566" w:rsidP="00F20566">
            <w:pPr>
              <w:pStyle w:val="NoSpacing"/>
            </w:pPr>
            <w:r w:rsidRPr="00F20566">
              <w:lastRenderedPageBreak/>
              <w:t xml:space="preserve">Classrooms are </w:t>
            </w:r>
          </w:p>
          <w:p w14:paraId="0E9BEE25" w14:textId="77777777" w:rsidR="00F20566" w:rsidRPr="00F20566" w:rsidRDefault="00F20566" w:rsidP="00F20566">
            <w:pPr>
              <w:pStyle w:val="NoSpacing"/>
            </w:pPr>
            <w:r w:rsidRPr="00F20566">
              <w:t xml:space="preserve">optimally organised to promote participation and independence of all pupils </w:t>
            </w:r>
          </w:p>
        </w:tc>
        <w:tc>
          <w:tcPr>
            <w:tcW w:w="5387" w:type="dxa"/>
            <w:tcBorders>
              <w:top w:val="none" w:sz="6" w:space="0" w:color="auto"/>
              <w:left w:val="none" w:sz="6" w:space="0" w:color="auto"/>
              <w:bottom w:val="none" w:sz="6" w:space="0" w:color="auto"/>
              <w:right w:val="none" w:sz="6" w:space="0" w:color="auto"/>
            </w:tcBorders>
          </w:tcPr>
          <w:p w14:paraId="0F0BC122" w14:textId="77777777" w:rsidR="00F20566" w:rsidRPr="00F20566" w:rsidRDefault="00F20566" w:rsidP="00F20566">
            <w:pPr>
              <w:pStyle w:val="NoSpacing"/>
            </w:pPr>
            <w:r w:rsidRPr="00F20566">
              <w:t xml:space="preserve">Review classroom layouts regularly considering furniture and equipment to best support the learning process in individual class bases </w:t>
            </w:r>
          </w:p>
        </w:tc>
        <w:tc>
          <w:tcPr>
            <w:tcW w:w="2977" w:type="dxa"/>
            <w:tcBorders>
              <w:top w:val="none" w:sz="6" w:space="0" w:color="auto"/>
              <w:left w:val="none" w:sz="6" w:space="0" w:color="auto"/>
              <w:bottom w:val="none" w:sz="6" w:space="0" w:color="auto"/>
              <w:right w:val="none" w:sz="6" w:space="0" w:color="auto"/>
            </w:tcBorders>
          </w:tcPr>
          <w:p w14:paraId="50FCF7F6" w14:textId="77777777" w:rsidR="00F20566" w:rsidRPr="00F20566" w:rsidRDefault="00F20566" w:rsidP="00F20566">
            <w:pPr>
              <w:pStyle w:val="NoSpacing"/>
            </w:pPr>
            <w:r w:rsidRPr="00F20566">
              <w:t xml:space="preserve">Equipment or specific furniture ordered if a need arises </w:t>
            </w:r>
          </w:p>
        </w:tc>
        <w:tc>
          <w:tcPr>
            <w:tcW w:w="1417" w:type="dxa"/>
            <w:tcBorders>
              <w:top w:val="none" w:sz="6" w:space="0" w:color="auto"/>
              <w:left w:val="none" w:sz="6" w:space="0" w:color="auto"/>
              <w:bottom w:val="none" w:sz="6" w:space="0" w:color="auto"/>
              <w:right w:val="none" w:sz="6" w:space="0" w:color="auto"/>
            </w:tcBorders>
          </w:tcPr>
          <w:p w14:paraId="13C18491"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right w:val="none" w:sz="6" w:space="0" w:color="auto"/>
            </w:tcBorders>
          </w:tcPr>
          <w:p w14:paraId="02076D3F" w14:textId="77777777" w:rsidR="00F20566" w:rsidRPr="00F20566" w:rsidRDefault="00F20566" w:rsidP="00F20566">
            <w:pPr>
              <w:pStyle w:val="NoSpacing"/>
            </w:pPr>
            <w:r w:rsidRPr="00F20566">
              <w:t xml:space="preserve">Lessons start on time without the need to </w:t>
            </w:r>
            <w:proofErr w:type="gramStart"/>
            <w:r w:rsidRPr="00F20566">
              <w:t>make adjustments to</w:t>
            </w:r>
            <w:proofErr w:type="gramEnd"/>
            <w:r w:rsidRPr="00F20566">
              <w:t xml:space="preserve"> </w:t>
            </w:r>
          </w:p>
          <w:p w14:paraId="71F6B0B2" w14:textId="77777777" w:rsidR="00F20566" w:rsidRPr="00F20566" w:rsidRDefault="00F20566" w:rsidP="00F20566">
            <w:pPr>
              <w:pStyle w:val="NoSpacing"/>
            </w:pPr>
            <w:r w:rsidRPr="00F20566">
              <w:t xml:space="preserve">accommodate the needs of individual pupils </w:t>
            </w:r>
          </w:p>
        </w:tc>
      </w:tr>
      <w:tr w:rsidR="00F20566" w:rsidRPr="00F20566" w14:paraId="097F25E1" w14:textId="77777777" w:rsidTr="00F20566">
        <w:trPr>
          <w:trHeight w:val="802"/>
        </w:trPr>
        <w:tc>
          <w:tcPr>
            <w:tcW w:w="2376" w:type="dxa"/>
            <w:tcBorders>
              <w:top w:val="none" w:sz="6" w:space="0" w:color="auto"/>
              <w:left w:val="none" w:sz="6" w:space="0" w:color="auto"/>
              <w:bottom w:val="none" w:sz="6" w:space="0" w:color="auto"/>
              <w:right w:val="none" w:sz="6" w:space="0" w:color="auto"/>
            </w:tcBorders>
          </w:tcPr>
          <w:p w14:paraId="47441360" w14:textId="77777777" w:rsidR="00F20566" w:rsidRPr="00F20566" w:rsidRDefault="00F20566" w:rsidP="00F20566">
            <w:pPr>
              <w:pStyle w:val="NoSpacing"/>
            </w:pPr>
            <w:r w:rsidRPr="00F20566">
              <w:t xml:space="preserve">Improved access to written information for pupils, parents and visitors </w:t>
            </w:r>
          </w:p>
        </w:tc>
        <w:tc>
          <w:tcPr>
            <w:tcW w:w="5387" w:type="dxa"/>
            <w:tcBorders>
              <w:top w:val="none" w:sz="6" w:space="0" w:color="auto"/>
              <w:left w:val="none" w:sz="6" w:space="0" w:color="auto"/>
              <w:bottom w:val="none" w:sz="6" w:space="0" w:color="auto"/>
              <w:right w:val="none" w:sz="6" w:space="0" w:color="auto"/>
            </w:tcBorders>
          </w:tcPr>
          <w:p w14:paraId="19A81C73" w14:textId="77777777" w:rsidR="00F20566" w:rsidRPr="00F20566" w:rsidRDefault="00F20566" w:rsidP="00F20566">
            <w:pPr>
              <w:pStyle w:val="NoSpacing"/>
            </w:pPr>
            <w:r w:rsidRPr="00F20566">
              <w:t xml:space="preserve">Offer (and create if needed) information in alternative formats. </w:t>
            </w:r>
          </w:p>
          <w:p w14:paraId="615821B2" w14:textId="77777777" w:rsidR="00F20566" w:rsidRPr="00F20566" w:rsidRDefault="00F20566" w:rsidP="00F20566">
            <w:pPr>
              <w:pStyle w:val="NoSpacing"/>
            </w:pPr>
            <w:r w:rsidRPr="00F20566">
              <w:t xml:space="preserve">Access arrangements are considered and put into place for statutory testing. </w:t>
            </w:r>
          </w:p>
        </w:tc>
        <w:tc>
          <w:tcPr>
            <w:tcW w:w="2977" w:type="dxa"/>
            <w:tcBorders>
              <w:top w:val="none" w:sz="6" w:space="0" w:color="auto"/>
              <w:left w:val="none" w:sz="6" w:space="0" w:color="auto"/>
              <w:bottom w:val="none" w:sz="6" w:space="0" w:color="auto"/>
              <w:right w:val="none" w:sz="6" w:space="0" w:color="auto"/>
            </w:tcBorders>
          </w:tcPr>
          <w:p w14:paraId="0D11932B" w14:textId="77777777" w:rsidR="00F20566" w:rsidRPr="00F20566" w:rsidRDefault="00F20566" w:rsidP="00F20566">
            <w:pPr>
              <w:pStyle w:val="NoSpacing"/>
            </w:pPr>
            <w:r w:rsidRPr="00F20566">
              <w:t xml:space="preserve">Resources to be ordered where needed </w:t>
            </w:r>
          </w:p>
          <w:p w14:paraId="76478281" w14:textId="77777777" w:rsidR="00F20566" w:rsidRPr="00F20566" w:rsidRDefault="00F20566" w:rsidP="00F20566">
            <w:pPr>
              <w:pStyle w:val="NoSpacing"/>
            </w:pPr>
            <w:r w:rsidRPr="00F20566">
              <w:t xml:space="preserve">Alternative formats discussed or sourced if needed </w:t>
            </w:r>
          </w:p>
        </w:tc>
        <w:tc>
          <w:tcPr>
            <w:tcW w:w="1417" w:type="dxa"/>
            <w:tcBorders>
              <w:top w:val="none" w:sz="6" w:space="0" w:color="auto"/>
              <w:left w:val="none" w:sz="6" w:space="0" w:color="auto"/>
              <w:bottom w:val="none" w:sz="6" w:space="0" w:color="auto"/>
              <w:right w:val="none" w:sz="6" w:space="0" w:color="auto"/>
            </w:tcBorders>
          </w:tcPr>
          <w:p w14:paraId="30667D4F" w14:textId="77777777" w:rsidR="00F20566" w:rsidRPr="00F20566" w:rsidRDefault="00F20566" w:rsidP="00F20566">
            <w:pPr>
              <w:pStyle w:val="NoSpacing"/>
            </w:pPr>
            <w:r w:rsidRPr="00F20566">
              <w:t xml:space="preserve">Ongoing </w:t>
            </w:r>
          </w:p>
        </w:tc>
        <w:tc>
          <w:tcPr>
            <w:tcW w:w="2515" w:type="dxa"/>
            <w:gridSpan w:val="2"/>
            <w:tcBorders>
              <w:top w:val="none" w:sz="6" w:space="0" w:color="auto"/>
              <w:left w:val="none" w:sz="6" w:space="0" w:color="auto"/>
              <w:bottom w:val="none" w:sz="6" w:space="0" w:color="auto"/>
              <w:right w:val="none" w:sz="6" w:space="0" w:color="auto"/>
            </w:tcBorders>
          </w:tcPr>
          <w:p w14:paraId="66E20FA5" w14:textId="77777777" w:rsidR="00F20566" w:rsidRPr="00F20566" w:rsidRDefault="00F20566" w:rsidP="00F20566">
            <w:pPr>
              <w:pStyle w:val="NoSpacing"/>
            </w:pPr>
            <w:r w:rsidRPr="00F20566">
              <w:t xml:space="preserve">All pupils/visitors of the school can access information in a suitable format to suit their needs </w:t>
            </w:r>
          </w:p>
        </w:tc>
      </w:tr>
    </w:tbl>
    <w:p w14:paraId="2DEFC16B" w14:textId="77777777" w:rsidR="00F20566" w:rsidRPr="00F20566" w:rsidRDefault="00F20566" w:rsidP="00F20566">
      <w:pPr>
        <w:rPr>
          <w:rFonts w:ascii="Verdana" w:hAnsi="Verdana"/>
          <w:sz w:val="20"/>
          <w:szCs w:val="20"/>
        </w:rPr>
      </w:pPr>
    </w:p>
    <w:sectPr w:rsidR="00F20566" w:rsidRPr="00F20566" w:rsidSect="00F20566">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D64AF" w14:textId="77777777" w:rsidR="003C04B4" w:rsidRDefault="003C04B4" w:rsidP="00FA29AE">
      <w:pPr>
        <w:spacing w:after="0" w:line="240" w:lineRule="auto"/>
      </w:pPr>
      <w:r>
        <w:separator/>
      </w:r>
    </w:p>
  </w:endnote>
  <w:endnote w:type="continuationSeparator" w:id="0">
    <w:p w14:paraId="0508596C" w14:textId="77777777" w:rsidR="003C04B4" w:rsidRDefault="003C04B4" w:rsidP="00FA2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0410C" w14:textId="24E96B68" w:rsidR="00FA29AE" w:rsidRPr="00FA29AE" w:rsidRDefault="00FA29AE" w:rsidP="00FA29AE">
    <w:pPr>
      <w:pStyle w:val="Footer"/>
      <w:jc w:val="center"/>
      <w:rPr>
        <w:sz w:val="18"/>
        <w:szCs w:val="18"/>
      </w:rPr>
    </w:pPr>
    <w:r w:rsidRPr="00FA29AE">
      <w:rPr>
        <w:sz w:val="18"/>
        <w:szCs w:val="18"/>
      </w:rPr>
      <w:t>Breathing life into learning</w:t>
    </w:r>
    <w:proofErr w:type="gramStart"/>
    <w:r w:rsidRPr="00FA29AE">
      <w:rPr>
        <w:sz w:val="18"/>
        <w:szCs w:val="18"/>
      </w:rPr>
      <w:t>…..</w:t>
    </w:r>
    <w:proofErr w:type="gramEnd"/>
    <w:r w:rsidRPr="00FA29AE">
      <w:rPr>
        <w:sz w:val="18"/>
        <w:szCs w:val="18"/>
      </w:rPr>
      <w:t>to be the best we can be</w:t>
    </w:r>
  </w:p>
  <w:p w14:paraId="4C32153E" w14:textId="53CC2CE4" w:rsidR="00FA29AE" w:rsidRPr="00FA29AE" w:rsidRDefault="00FA29AE">
    <w:pPr>
      <w:pStyle w:val="Footer"/>
      <w:rPr>
        <w:sz w:val="18"/>
        <w:szCs w:val="18"/>
      </w:rPr>
    </w:pPr>
    <w:r w:rsidRPr="00FA29AE">
      <w:rPr>
        <w:sz w:val="18"/>
        <w:szCs w:val="18"/>
      </w:rPr>
      <w:tab/>
    </w:r>
    <w:r w:rsidRPr="00FA29AE">
      <w:rPr>
        <w:sz w:val="18"/>
        <w:szCs w:val="18"/>
      </w:rPr>
      <w:tab/>
      <w:t xml:space="preserve">Updated </w:t>
    </w:r>
    <w:r w:rsidR="002163A3">
      <w:rPr>
        <w:sz w:val="18"/>
        <w:szCs w:val="18"/>
      </w:rPr>
      <w:t>September 2026</w:t>
    </w:r>
  </w:p>
  <w:p w14:paraId="4B8A0635" w14:textId="77777777" w:rsidR="00FA29AE" w:rsidRPr="00FA29AE" w:rsidRDefault="00FA29AE">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523B4" w14:textId="77777777" w:rsidR="003C04B4" w:rsidRDefault="003C04B4" w:rsidP="00FA29AE">
      <w:pPr>
        <w:spacing w:after="0" w:line="240" w:lineRule="auto"/>
      </w:pPr>
      <w:r>
        <w:separator/>
      </w:r>
    </w:p>
  </w:footnote>
  <w:footnote w:type="continuationSeparator" w:id="0">
    <w:p w14:paraId="2E9BE0D5" w14:textId="77777777" w:rsidR="003C04B4" w:rsidRDefault="003C04B4" w:rsidP="00FA2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48F2" w14:textId="744E7654" w:rsidR="00FA29AE" w:rsidRDefault="00FA29AE" w:rsidP="00FA29AE">
    <w:pPr>
      <w:pStyle w:val="Header"/>
      <w:jc w:val="center"/>
    </w:pPr>
    <w:r>
      <w:rPr>
        <w:noProof/>
        <w:lang w:eastAsia="en-GB"/>
      </w:rPr>
      <w:drawing>
        <wp:inline distT="0" distB="0" distL="0" distR="0" wp14:anchorId="401FEB38" wp14:editId="77854FDB">
          <wp:extent cx="565861" cy="428625"/>
          <wp:effectExtent l="0" t="0" r="5715" b="0"/>
          <wp:docPr id="1" name="Picture 1" descr="A green dragon with a tail and a t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dragon with a tail and a tai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8586" cy="438264"/>
                  </a:xfrm>
                  <a:prstGeom prst="rect">
                    <a:avLst/>
                  </a:prstGeom>
                  <a:noFill/>
                  <a:ln>
                    <a:noFill/>
                  </a:ln>
                </pic:spPr>
              </pic:pic>
            </a:graphicData>
          </a:graphic>
        </wp:inline>
      </w:drawing>
    </w:r>
    <w:proofErr w:type="spellStart"/>
    <w:r>
      <w:t>Leechpool</w:t>
    </w:r>
    <w:proofErr w:type="spellEnd"/>
    <w:r>
      <w:t xml:space="preserve"> Primary School</w:t>
    </w:r>
  </w:p>
  <w:p w14:paraId="043D78F6" w14:textId="2A782DA1" w:rsidR="00FA29AE" w:rsidRDefault="00FA29AE" w:rsidP="00FA29AE">
    <w:pPr>
      <w:pStyle w:val="Header"/>
      <w:jc w:val="center"/>
    </w:pPr>
    <w:r>
      <w:t>Accessibility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3EAF"/>
    <w:multiLevelType w:val="hybridMultilevel"/>
    <w:tmpl w:val="FBF472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343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566"/>
    <w:rsid w:val="001D78A6"/>
    <w:rsid w:val="002163A3"/>
    <w:rsid w:val="003C04B4"/>
    <w:rsid w:val="00484983"/>
    <w:rsid w:val="00657C60"/>
    <w:rsid w:val="0087403A"/>
    <w:rsid w:val="008C0AFD"/>
    <w:rsid w:val="009A5AF6"/>
    <w:rsid w:val="00AE77F8"/>
    <w:rsid w:val="00AF2BF4"/>
    <w:rsid w:val="00B57A58"/>
    <w:rsid w:val="00B73DC3"/>
    <w:rsid w:val="00C9145D"/>
    <w:rsid w:val="00F01478"/>
    <w:rsid w:val="00F20566"/>
    <w:rsid w:val="00FA2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6FD77"/>
  <w15:chartTrackingRefBased/>
  <w15:docId w15:val="{FC5F7BAB-111C-4246-B4DD-DD73E7E6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5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5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5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5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5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5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5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5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5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5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5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5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5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5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5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5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5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566"/>
    <w:rPr>
      <w:rFonts w:eastAsiaTheme="majorEastAsia" w:cstheme="majorBidi"/>
      <w:color w:val="272727" w:themeColor="text1" w:themeTint="D8"/>
    </w:rPr>
  </w:style>
  <w:style w:type="paragraph" w:styleId="Title">
    <w:name w:val="Title"/>
    <w:basedOn w:val="Normal"/>
    <w:next w:val="Normal"/>
    <w:link w:val="TitleChar"/>
    <w:uiPriority w:val="10"/>
    <w:qFormat/>
    <w:rsid w:val="00F205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5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5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5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566"/>
    <w:pPr>
      <w:spacing w:before="160"/>
      <w:jc w:val="center"/>
    </w:pPr>
    <w:rPr>
      <w:i/>
      <w:iCs/>
      <w:color w:val="404040" w:themeColor="text1" w:themeTint="BF"/>
    </w:rPr>
  </w:style>
  <w:style w:type="character" w:customStyle="1" w:styleId="QuoteChar">
    <w:name w:val="Quote Char"/>
    <w:basedOn w:val="DefaultParagraphFont"/>
    <w:link w:val="Quote"/>
    <w:uiPriority w:val="29"/>
    <w:rsid w:val="00F20566"/>
    <w:rPr>
      <w:i/>
      <w:iCs/>
      <w:color w:val="404040" w:themeColor="text1" w:themeTint="BF"/>
    </w:rPr>
  </w:style>
  <w:style w:type="paragraph" w:styleId="ListParagraph">
    <w:name w:val="List Paragraph"/>
    <w:basedOn w:val="Normal"/>
    <w:uiPriority w:val="34"/>
    <w:qFormat/>
    <w:rsid w:val="00F20566"/>
    <w:pPr>
      <w:ind w:left="720"/>
      <w:contextualSpacing/>
    </w:pPr>
  </w:style>
  <w:style w:type="character" w:styleId="IntenseEmphasis">
    <w:name w:val="Intense Emphasis"/>
    <w:basedOn w:val="DefaultParagraphFont"/>
    <w:uiPriority w:val="21"/>
    <w:qFormat/>
    <w:rsid w:val="00F20566"/>
    <w:rPr>
      <w:i/>
      <w:iCs/>
      <w:color w:val="0F4761" w:themeColor="accent1" w:themeShade="BF"/>
    </w:rPr>
  </w:style>
  <w:style w:type="paragraph" w:styleId="IntenseQuote">
    <w:name w:val="Intense Quote"/>
    <w:basedOn w:val="Normal"/>
    <w:next w:val="Normal"/>
    <w:link w:val="IntenseQuoteChar"/>
    <w:uiPriority w:val="30"/>
    <w:qFormat/>
    <w:rsid w:val="00F205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566"/>
    <w:rPr>
      <w:i/>
      <w:iCs/>
      <w:color w:val="0F4761" w:themeColor="accent1" w:themeShade="BF"/>
    </w:rPr>
  </w:style>
  <w:style w:type="character" w:styleId="IntenseReference">
    <w:name w:val="Intense Reference"/>
    <w:basedOn w:val="DefaultParagraphFont"/>
    <w:uiPriority w:val="32"/>
    <w:qFormat/>
    <w:rsid w:val="00F20566"/>
    <w:rPr>
      <w:b/>
      <w:bCs/>
      <w:smallCaps/>
      <w:color w:val="0F4761" w:themeColor="accent1" w:themeShade="BF"/>
      <w:spacing w:val="5"/>
    </w:rPr>
  </w:style>
  <w:style w:type="paragraph" w:customStyle="1" w:styleId="Default">
    <w:name w:val="Default"/>
    <w:rsid w:val="00F20566"/>
    <w:pPr>
      <w:autoSpaceDE w:val="0"/>
      <w:autoSpaceDN w:val="0"/>
      <w:adjustRightInd w:val="0"/>
      <w:spacing w:after="0" w:line="240" w:lineRule="auto"/>
    </w:pPr>
    <w:rPr>
      <w:rFonts w:ascii="Arial" w:hAnsi="Arial" w:cs="Arial"/>
      <w:color w:val="000000"/>
      <w:kern w:val="0"/>
    </w:rPr>
  </w:style>
  <w:style w:type="paragraph" w:styleId="NoSpacing">
    <w:name w:val="No Spacing"/>
    <w:uiPriority w:val="1"/>
    <w:qFormat/>
    <w:rsid w:val="00F20566"/>
    <w:pPr>
      <w:spacing w:after="0" w:line="240" w:lineRule="auto"/>
    </w:pPr>
  </w:style>
  <w:style w:type="paragraph" w:styleId="Header">
    <w:name w:val="header"/>
    <w:basedOn w:val="Normal"/>
    <w:link w:val="HeaderChar"/>
    <w:uiPriority w:val="99"/>
    <w:unhideWhenUsed/>
    <w:rsid w:val="00FA2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9AE"/>
  </w:style>
  <w:style w:type="paragraph" w:styleId="Footer">
    <w:name w:val="footer"/>
    <w:basedOn w:val="Normal"/>
    <w:link w:val="FooterChar"/>
    <w:uiPriority w:val="99"/>
    <w:unhideWhenUsed/>
    <w:rsid w:val="00FA2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9AE"/>
  </w:style>
  <w:style w:type="character" w:styleId="Hyperlink">
    <w:name w:val="Hyperlink"/>
    <w:basedOn w:val="DefaultParagraphFont"/>
    <w:uiPriority w:val="99"/>
    <w:unhideWhenUsed/>
    <w:rsid w:val="0087403A"/>
    <w:rPr>
      <w:color w:val="467886" w:themeColor="hyperlink"/>
      <w:u w:val="single"/>
    </w:rPr>
  </w:style>
  <w:style w:type="character" w:styleId="UnresolvedMention">
    <w:name w:val="Unresolved Mention"/>
    <w:basedOn w:val="DefaultParagraphFont"/>
    <w:uiPriority w:val="99"/>
    <w:semiHidden/>
    <w:unhideWhenUsed/>
    <w:rsid w:val="00874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215754">
      <w:bodyDiv w:val="1"/>
      <w:marLeft w:val="0"/>
      <w:marRight w:val="0"/>
      <w:marTop w:val="0"/>
      <w:marBottom w:val="0"/>
      <w:divBdr>
        <w:top w:val="none" w:sz="0" w:space="0" w:color="auto"/>
        <w:left w:val="none" w:sz="0" w:space="0" w:color="auto"/>
        <w:bottom w:val="none" w:sz="0" w:space="0" w:color="auto"/>
        <w:right w:val="none" w:sz="0" w:space="0" w:color="auto"/>
      </w:divBdr>
    </w:div>
    <w:div w:id="140236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ffdc99-2969-43c9-8acf-3a5ebcc8e31b" xsi:nil="true"/>
    <lcf76f155ced4ddcb4097134ff3c332f xmlns="8b01317a-fd79-4c21-a549-8dd93981a4e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C71E55CB50574380BDA4F9C158A23F" ma:contentTypeVersion="16" ma:contentTypeDescription="Create a new document." ma:contentTypeScope="" ma:versionID="8d74bd09217e6bc26ec1016821cfb479">
  <xsd:schema xmlns:xsd="http://www.w3.org/2001/XMLSchema" xmlns:xs="http://www.w3.org/2001/XMLSchema" xmlns:p="http://schemas.microsoft.com/office/2006/metadata/properties" xmlns:ns2="8b01317a-fd79-4c21-a549-8dd93981a4ed" xmlns:ns3="33ffdc99-2969-43c9-8acf-3a5ebcc8e31b" targetNamespace="http://schemas.microsoft.com/office/2006/metadata/properties" ma:root="true" ma:fieldsID="d4f47059190c40ea8f54320909db073e" ns2:_="" ns3:_="">
    <xsd:import namespace="8b01317a-fd79-4c21-a549-8dd93981a4ed"/>
    <xsd:import namespace="33ffdc99-2969-43c9-8acf-3a5ebcc8e31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01317a-fd79-4c21-a549-8dd93981a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6a2557e-39c4-4c04-87d4-bd105e2fcc6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ffdc99-2969-43c9-8acf-3a5ebcc8e31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4ff2cb-3311-4903-81d7-b9d9aae3479d}" ma:internalName="TaxCatchAll" ma:showField="CatchAllData" ma:web="33ffdc99-2969-43c9-8acf-3a5ebcc8e31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CCFFDC-C0B5-4D0F-87FF-3ABD66EBC2FC}">
  <ds:schemaRefs>
    <ds:schemaRef ds:uri="http://schemas.microsoft.com/office/2006/metadata/properties"/>
    <ds:schemaRef ds:uri="http://schemas.microsoft.com/office/infopath/2007/PartnerControls"/>
    <ds:schemaRef ds:uri="33ffdc99-2969-43c9-8acf-3a5ebcc8e31b"/>
    <ds:schemaRef ds:uri="8b01317a-fd79-4c21-a549-8dd93981a4ed"/>
  </ds:schemaRefs>
</ds:datastoreItem>
</file>

<file path=customXml/itemProps2.xml><?xml version="1.0" encoding="utf-8"?>
<ds:datastoreItem xmlns:ds="http://schemas.openxmlformats.org/officeDocument/2006/customXml" ds:itemID="{9AFEEB85-1D33-472F-826C-686FFE9A6F5E}"/>
</file>

<file path=customXml/itemProps3.xml><?xml version="1.0" encoding="utf-8"?>
<ds:datastoreItem xmlns:ds="http://schemas.openxmlformats.org/officeDocument/2006/customXml" ds:itemID="{9C9D2F67-BF95-4104-B21B-1E14527C17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Smith</dc:creator>
  <cp:keywords/>
  <dc:description/>
  <cp:lastModifiedBy>Pippa Asprey</cp:lastModifiedBy>
  <cp:revision>4</cp:revision>
  <dcterms:created xsi:type="dcterms:W3CDTF">2025-10-01T11:51:00Z</dcterms:created>
  <dcterms:modified xsi:type="dcterms:W3CDTF">2026-09-15T12:47:00Z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0x01010023C71E55CB50574380BDA4F9C158A23F</vt:lpwstr>
  </property>
  <property fmtid="{D5CDD505-2E9C-101B-9397-08002B2CF9AE}" pid="3" name="MediaServiceImageTags">
    <vt:lpwstr/>
  </property>
</Properties>
</file>